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5238" w:rsidRDefault="009D5238" w:rsidP="009D5238">
      <w:pPr>
        <w:pStyle w:val="Heading1"/>
        <w:rPr>
          <w:rFonts w:ascii="Verdana" w:hAnsi="Verdana" w:cs="Arial"/>
          <w:color w:val="E7E7E7"/>
        </w:rPr>
      </w:pPr>
      <w:r>
        <w:rPr>
          <w:rFonts w:cs="Arial"/>
        </w:rPr>
        <w:t>University of Opportunity</w:t>
      </w:r>
    </w:p>
    <w:p w:rsidR="009D5238" w:rsidRDefault="009D5238" w:rsidP="009D5238">
      <w:pPr>
        <w:pStyle w:val="NormalWeb"/>
        <w:rPr>
          <w:rFonts w:ascii="Arial" w:hAnsi="Arial" w:cs="Arial"/>
          <w:color w:val="000000"/>
        </w:rPr>
      </w:pPr>
      <w:r>
        <w:rPr>
          <w:rFonts w:ascii="Arial" w:hAnsi="Arial" w:cs="Arial"/>
          <w:color w:val="000000"/>
        </w:rPr>
        <w:t>Founded in 1965, Colorado Technical University is the university of choice for today's motivated professional, offering over 100 Undergraduate and Graduate programs and concentrations in fields of Business &amp; Management, Computer Science &amp; Engineering, Criminal Justice &amp; Legal Studies, Health Sciences, and Information Systems &amp; Technology. CTU's award-winning* Virtual Campus offers you the freedom and flexibility to access your classes and study anytime, anywhere.</w:t>
      </w:r>
    </w:p>
    <w:p w:rsidR="009D5238" w:rsidRDefault="009D5238" w:rsidP="009D5238">
      <w:pPr>
        <w:pStyle w:val="Heading2"/>
        <w:rPr>
          <w:rFonts w:ascii="Verdana" w:hAnsi="Verdana" w:cs="Arial"/>
          <w:color w:val="E7E7E7"/>
        </w:rPr>
      </w:pPr>
      <w:r>
        <w:rPr>
          <w:rFonts w:cs="Arial"/>
        </w:rPr>
        <w:t>CTU Mission</w:t>
      </w:r>
    </w:p>
    <w:p w:rsidR="009D5238" w:rsidRDefault="009D5238" w:rsidP="009D5238">
      <w:pPr>
        <w:pStyle w:val="NormalWeb"/>
        <w:rPr>
          <w:rFonts w:ascii="Arial" w:hAnsi="Arial" w:cs="Arial"/>
          <w:color w:val="000000"/>
        </w:rPr>
      </w:pPr>
      <w:r>
        <w:rPr>
          <w:rFonts w:ascii="Arial" w:hAnsi="Arial" w:cs="Arial"/>
          <w:color w:val="000000"/>
        </w:rPr>
        <w:t>The mission of Colorado Technical University, an institution of higher learning, is to provide career-oriented education by teaching applied, real-world, industry-current programs in selected areas, serving the needs of students for employment and career advancement and the needs of industry for highly qualified professionals at the associate, bachelor's, master's and doctorate levels.</w:t>
      </w:r>
    </w:p>
    <w:p w:rsidR="009D5238" w:rsidRDefault="009D5238" w:rsidP="009D5238">
      <w:pPr>
        <w:pStyle w:val="Heading2"/>
        <w:rPr>
          <w:rFonts w:ascii="Verdana" w:hAnsi="Verdana" w:cs="Arial"/>
          <w:color w:val="E7E7E7"/>
        </w:rPr>
      </w:pPr>
      <w:r>
        <w:rPr>
          <w:rFonts w:cs="Arial"/>
        </w:rPr>
        <w:t>Why Choose CTU?</w:t>
      </w:r>
    </w:p>
    <w:p w:rsidR="009D5238" w:rsidRDefault="009D5238" w:rsidP="009D5238">
      <w:pPr>
        <w:numPr>
          <w:ilvl w:val="0"/>
          <w:numId w:val="1"/>
        </w:numPr>
        <w:spacing w:before="100" w:beforeAutospacing="1" w:after="100" w:afterAutospacing="1" w:line="240" w:lineRule="auto"/>
        <w:rPr>
          <w:rFonts w:ascii="Arial" w:hAnsi="Arial" w:cs="Arial"/>
          <w:color w:val="000000"/>
        </w:rPr>
      </w:pPr>
      <w:r>
        <w:rPr>
          <w:rFonts w:ascii="Arial" w:hAnsi="Arial" w:cs="Arial"/>
          <w:color w:val="000000"/>
        </w:rPr>
        <w:t xml:space="preserve">Regionally accredited institution of higher learning </w:t>
      </w:r>
    </w:p>
    <w:p w:rsidR="009D5238" w:rsidRDefault="009D5238" w:rsidP="009D5238">
      <w:pPr>
        <w:numPr>
          <w:ilvl w:val="0"/>
          <w:numId w:val="1"/>
        </w:numPr>
        <w:spacing w:before="100" w:beforeAutospacing="1" w:after="100" w:afterAutospacing="1" w:line="240" w:lineRule="auto"/>
        <w:rPr>
          <w:rFonts w:ascii="Arial" w:hAnsi="Arial" w:cs="Arial"/>
          <w:color w:val="000000"/>
        </w:rPr>
      </w:pPr>
      <w:r>
        <w:rPr>
          <w:rFonts w:ascii="Arial" w:hAnsi="Arial" w:cs="Arial"/>
          <w:color w:val="000000"/>
        </w:rPr>
        <w:t xml:space="preserve">Connecting you in new ways to your professors, your classmates and the world </w:t>
      </w:r>
    </w:p>
    <w:p w:rsidR="009D5238" w:rsidRDefault="009D5238" w:rsidP="009D5238">
      <w:pPr>
        <w:numPr>
          <w:ilvl w:val="0"/>
          <w:numId w:val="1"/>
        </w:numPr>
        <w:spacing w:before="100" w:beforeAutospacing="1" w:after="100" w:afterAutospacing="1" w:line="240" w:lineRule="auto"/>
        <w:rPr>
          <w:rFonts w:ascii="Arial" w:hAnsi="Arial" w:cs="Arial"/>
          <w:color w:val="000000"/>
        </w:rPr>
      </w:pPr>
      <w:r>
        <w:rPr>
          <w:rFonts w:ascii="Arial" w:hAnsi="Arial" w:cs="Arial"/>
          <w:color w:val="000000"/>
        </w:rPr>
        <w:t xml:space="preserve">Choose from over 30 leadership-focused Master's and 8 executive-format Doctoral degree programs </w:t>
      </w:r>
    </w:p>
    <w:p w:rsidR="009D5238" w:rsidRDefault="009D5238" w:rsidP="009D5238">
      <w:pPr>
        <w:numPr>
          <w:ilvl w:val="0"/>
          <w:numId w:val="1"/>
        </w:numPr>
        <w:spacing w:before="100" w:beforeAutospacing="1" w:after="100" w:afterAutospacing="1" w:line="240" w:lineRule="auto"/>
        <w:rPr>
          <w:rFonts w:ascii="Arial" w:hAnsi="Arial" w:cs="Arial"/>
          <w:color w:val="000000"/>
        </w:rPr>
      </w:pPr>
      <w:r>
        <w:rPr>
          <w:rFonts w:ascii="Arial" w:hAnsi="Arial" w:cs="Arial"/>
          <w:color w:val="000000"/>
        </w:rPr>
        <w:t xml:space="preserve">Professional Learning Model™ balances theory with real-world application through scenario-based learning approach. </w:t>
      </w:r>
    </w:p>
    <w:p w:rsidR="009D5238" w:rsidRDefault="009D5238" w:rsidP="009D5238">
      <w:pPr>
        <w:numPr>
          <w:ilvl w:val="0"/>
          <w:numId w:val="1"/>
        </w:numPr>
        <w:spacing w:before="100" w:beforeAutospacing="1" w:after="100" w:afterAutospacing="1" w:line="240" w:lineRule="auto"/>
        <w:rPr>
          <w:rFonts w:ascii="Arial" w:hAnsi="Arial" w:cs="Arial"/>
          <w:color w:val="000000"/>
        </w:rPr>
      </w:pPr>
      <w:r>
        <w:rPr>
          <w:rFonts w:ascii="Arial" w:hAnsi="Arial" w:cs="Arial"/>
          <w:color w:val="000000"/>
        </w:rPr>
        <w:t xml:space="preserve">Project Management Institute (PMI®) Recognized Education Provider </w:t>
      </w:r>
    </w:p>
    <w:p w:rsidR="009D5238" w:rsidRDefault="009D5238" w:rsidP="009D5238">
      <w:pPr>
        <w:pStyle w:val="Heading2"/>
        <w:rPr>
          <w:rFonts w:ascii="Verdana" w:hAnsi="Verdana" w:cs="Arial"/>
          <w:color w:val="E7E7E7"/>
        </w:rPr>
      </w:pPr>
      <w:r>
        <w:rPr>
          <w:rFonts w:cs="Arial"/>
        </w:rPr>
        <w:t>A Community of Support and Student Services</w:t>
      </w:r>
    </w:p>
    <w:p w:rsidR="009D5238" w:rsidRDefault="009D5238" w:rsidP="009D5238">
      <w:pPr>
        <w:pStyle w:val="NormalWeb"/>
        <w:rPr>
          <w:rFonts w:ascii="Arial" w:hAnsi="Arial" w:cs="Arial"/>
          <w:color w:val="000000"/>
        </w:rPr>
      </w:pPr>
      <w:r>
        <w:rPr>
          <w:rFonts w:ascii="Arial" w:hAnsi="Arial" w:cs="Arial"/>
          <w:color w:val="000000"/>
        </w:rPr>
        <w:t>At CTU, we are committed to providing you with the support and encouragement you need to pursue your dreams and achieve your goals. That's why from the initial point of contact through application, admission, enrollment, graduation and beyond, you'll be assisted and mentored one on one by trained, dedicated professionals.</w:t>
      </w:r>
    </w:p>
    <w:p w:rsidR="009D5238" w:rsidRDefault="009D5238" w:rsidP="009D5238">
      <w:pPr>
        <w:pStyle w:val="Heading1"/>
        <w:rPr>
          <w:rFonts w:ascii="Verdana" w:hAnsi="Verdana" w:cs="Arial"/>
          <w:color w:val="E7E7E7"/>
        </w:rPr>
      </w:pPr>
      <w:proofErr w:type="gramStart"/>
      <w:r>
        <w:rPr>
          <w:rFonts w:cs="Arial"/>
        </w:rPr>
        <w:t>On Campus.</w:t>
      </w:r>
      <w:proofErr w:type="gramEnd"/>
      <w:r>
        <w:rPr>
          <w:rFonts w:cs="Arial"/>
        </w:rPr>
        <w:t xml:space="preserve"> </w:t>
      </w:r>
      <w:proofErr w:type="gramStart"/>
      <w:r>
        <w:rPr>
          <w:rFonts w:cs="Arial"/>
        </w:rPr>
        <w:t>Online.</w:t>
      </w:r>
      <w:proofErr w:type="gramEnd"/>
      <w:r>
        <w:rPr>
          <w:rFonts w:cs="Arial"/>
        </w:rPr>
        <w:t xml:space="preserve"> </w:t>
      </w:r>
      <w:proofErr w:type="gramStart"/>
      <w:r>
        <w:rPr>
          <w:rFonts w:cs="Arial"/>
        </w:rPr>
        <w:t>Anywhere.</w:t>
      </w:r>
      <w:proofErr w:type="gramEnd"/>
      <w:r>
        <w:rPr>
          <w:rFonts w:cs="Arial"/>
        </w:rPr>
        <w:t xml:space="preserve"> </w:t>
      </w:r>
      <w:proofErr w:type="gramStart"/>
      <w:r>
        <w:rPr>
          <w:rFonts w:cs="Arial"/>
        </w:rPr>
        <w:t>Anytime.</w:t>
      </w:r>
      <w:proofErr w:type="gramEnd"/>
    </w:p>
    <w:p w:rsidR="009D5238" w:rsidRDefault="009D5238" w:rsidP="009D5238">
      <w:pPr>
        <w:pStyle w:val="Heading1"/>
        <w:rPr>
          <w:rFonts w:cs="Arial"/>
        </w:rPr>
      </w:pPr>
      <w:r>
        <w:rPr>
          <w:rFonts w:cs="Arial"/>
        </w:rPr>
        <w:t>Accreditation</w:t>
      </w:r>
    </w:p>
    <w:p w:rsidR="00516DAF" w:rsidRPr="009D5238" w:rsidRDefault="009D5238" w:rsidP="009D5238">
      <w:pPr>
        <w:pStyle w:val="NormalWeb"/>
        <w:rPr>
          <w:rFonts w:ascii="Arial" w:hAnsi="Arial" w:cs="Arial"/>
          <w:color w:val="000000"/>
        </w:rPr>
      </w:pPr>
      <w:r>
        <w:rPr>
          <w:rFonts w:ascii="Arial" w:hAnsi="Arial" w:cs="Arial"/>
          <w:color w:val="000000"/>
        </w:rPr>
        <w:t xml:space="preserve">Colorado Technical University is accredited by The Higher Learning Commission and a member of the North Central Association of Schools and Colleges. Additional information is available at 312-263-0456 or </w:t>
      </w:r>
      <w:hyperlink r:id="rId5" w:history="1">
        <w:r>
          <w:rPr>
            <w:rStyle w:val="Hyperlink"/>
          </w:rPr>
          <w:t>www.ncahigherlearningcommission.org</w:t>
        </w:r>
      </w:hyperlink>
      <w:r>
        <w:rPr>
          <w:rFonts w:ascii="Arial" w:hAnsi="Arial" w:cs="Arial"/>
          <w:color w:val="000000"/>
        </w:rPr>
        <w:t>.</w:t>
      </w:r>
    </w:p>
    <w:sectPr w:rsidR="00516DAF" w:rsidRPr="009D5238" w:rsidSect="001A3B5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73FC1"/>
    <w:multiLevelType w:val="multilevel"/>
    <w:tmpl w:val="0A604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D5238"/>
    <w:rsid w:val="001A3B53"/>
    <w:rsid w:val="00492851"/>
    <w:rsid w:val="009D5238"/>
    <w:rsid w:val="00F73B5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5238"/>
    <w:rPr>
      <w:rFonts w:ascii="Calibri" w:eastAsia="Calibri" w:hAnsi="Calibri" w:cs="Times New Roman"/>
    </w:rPr>
  </w:style>
  <w:style w:type="paragraph" w:styleId="Heading1">
    <w:name w:val="heading 1"/>
    <w:basedOn w:val="Normal"/>
    <w:next w:val="Normal"/>
    <w:link w:val="Heading1Char"/>
    <w:uiPriority w:val="9"/>
    <w:qFormat/>
    <w:rsid w:val="009D5238"/>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9D5238"/>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5238"/>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9D5238"/>
    <w:rPr>
      <w:rFonts w:ascii="Cambria" w:eastAsia="Times New Roman" w:hAnsi="Cambria" w:cs="Times New Roman"/>
      <w:b/>
      <w:bCs/>
      <w:color w:val="4F81BD"/>
      <w:sz w:val="26"/>
      <w:szCs w:val="26"/>
    </w:rPr>
  </w:style>
  <w:style w:type="character" w:styleId="Hyperlink">
    <w:name w:val="Hyperlink"/>
    <w:basedOn w:val="DefaultParagraphFont"/>
    <w:uiPriority w:val="99"/>
    <w:semiHidden/>
    <w:unhideWhenUsed/>
    <w:rsid w:val="009D5238"/>
    <w:rPr>
      <w:color w:val="0000FF"/>
      <w:u w:val="single"/>
    </w:rPr>
  </w:style>
  <w:style w:type="paragraph" w:styleId="NormalWeb">
    <w:name w:val="Normal (Web)"/>
    <w:basedOn w:val="Normal"/>
    <w:uiPriority w:val="99"/>
    <w:unhideWhenUsed/>
    <w:rsid w:val="009D523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ncahigherlearningcommission.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304</Words>
  <Characters>1737</Characters>
  <Application>Microsoft Office Word</Application>
  <DocSecurity>0</DocSecurity>
  <Lines>14</Lines>
  <Paragraphs>4</Paragraphs>
  <ScaleCrop>false</ScaleCrop>
  <Company>Grizli777</Company>
  <LinksUpToDate>false</LinksUpToDate>
  <CharactersWithSpaces>2037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dc:description/>
  <cp:lastModifiedBy>Amanda</cp:lastModifiedBy>
  <cp:revision>1</cp:revision>
  <dcterms:created xsi:type="dcterms:W3CDTF">2012-10-01T14:30:00Z</dcterms:created>
  <dcterms:modified xsi:type="dcterms:W3CDTF">2012-10-01T14:30:00Z</dcterms:modified>
</cp:coreProperties>
</file>