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BB0" w:rsidRPr="00BD0BB0" w:rsidRDefault="00DC3EC5" w:rsidP="00BD0BB0">
      <w:pPr>
        <w:shd w:val="clear" w:color="auto" w:fill="FFFFFF"/>
        <w:spacing w:after="150" w:line="240" w:lineRule="auto"/>
        <w:outlineLvl w:val="1"/>
        <w:rPr>
          <w:rFonts w:ascii="Lucida Sans Unicode" w:eastAsia="Times New Roman" w:hAnsi="Lucida Sans Unicode" w:cs="Lucida Sans Unicode"/>
          <w:b/>
          <w:sz w:val="21"/>
          <w:szCs w:val="21"/>
        </w:rPr>
      </w:pPr>
      <w:r>
        <w:rPr>
          <w:rFonts w:ascii="Lucida Sans Unicode" w:eastAsia="Times New Roman" w:hAnsi="Lucida Sans Unicode" w:cs="Lucida Sans Unicode"/>
          <w:b/>
          <w:sz w:val="21"/>
          <w:szCs w:val="21"/>
        </w:rPr>
        <w:t>Welcome to McCann School of B</w:t>
      </w:r>
      <w:r w:rsidR="00BD0BB0" w:rsidRPr="00BD0BB0">
        <w:rPr>
          <w:rFonts w:ascii="Lucida Sans Unicode" w:eastAsia="Times New Roman" w:hAnsi="Lucida Sans Unicode" w:cs="Lucida Sans Unicode"/>
          <w:b/>
          <w:sz w:val="21"/>
          <w:szCs w:val="21"/>
        </w:rPr>
        <w:t>usiness</w:t>
      </w:r>
      <w:r>
        <w:rPr>
          <w:rFonts w:ascii="Lucida Sans Unicode" w:eastAsia="Times New Roman" w:hAnsi="Lucida Sans Unicode" w:cs="Lucida Sans Unicode"/>
          <w:b/>
          <w:sz w:val="21"/>
          <w:szCs w:val="21"/>
        </w:rPr>
        <w:t>&amp; Technology</w:t>
      </w:r>
    </w:p>
    <w:p w:rsidR="00BD0BB0" w:rsidRPr="00BD0BB0" w:rsidRDefault="00BD0BB0" w:rsidP="00BD0BB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55555"/>
          <w:sz w:val="18"/>
          <w:szCs w:val="18"/>
        </w:rPr>
      </w:pPr>
      <w:r w:rsidRPr="00BD0BB0">
        <w:rPr>
          <w:rFonts w:ascii="Verdana" w:eastAsia="Times New Roman" w:hAnsi="Verdana" w:cs="Times New Roman"/>
          <w:color w:val="555555"/>
          <w:sz w:val="18"/>
          <w:szCs w:val="18"/>
        </w:rPr>
        <w:t>Whether preparing to enter the professional world or expanding your skills, education should be available wherever, whenever. With McCann you can rely on challenging programs, interesting curriculum, and a friendly educational environment.</w:t>
      </w:r>
    </w:p>
    <w:p w:rsidR="00BD0BB0" w:rsidRPr="00BD0BB0" w:rsidRDefault="00BD0BB0" w:rsidP="00BD0BB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55555"/>
          <w:sz w:val="18"/>
          <w:szCs w:val="18"/>
        </w:rPr>
      </w:pPr>
      <w:r w:rsidRPr="00BD0BB0">
        <w:rPr>
          <w:rFonts w:ascii="Verdana" w:eastAsia="Times New Roman" w:hAnsi="Verdana" w:cs="Times New Roman"/>
          <w:color w:val="555555"/>
          <w:sz w:val="18"/>
          <w:szCs w:val="18"/>
        </w:rPr>
        <w:t>If quality is what you want then McCann is where you want to be.</w:t>
      </w:r>
    </w:p>
    <w:p w:rsidR="00BD0BB0" w:rsidRPr="00BD0BB0" w:rsidRDefault="00BD0BB0" w:rsidP="00BD0BB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55555"/>
          <w:sz w:val="18"/>
          <w:szCs w:val="18"/>
        </w:rPr>
      </w:pPr>
      <w:r w:rsidRPr="00BD0BB0">
        <w:rPr>
          <w:rFonts w:ascii="Verdana" w:eastAsia="Times New Roman" w:hAnsi="Verdana" w:cs="Times New Roman"/>
          <w:color w:val="555555"/>
          <w:sz w:val="18"/>
          <w:szCs w:val="18"/>
        </w:rPr>
        <w:t>No two students are the same and no two learning experiences should be either. With the McCann family you can attend classes at a campus not far from you. From the moment you enroll, you'll see that our focus is you.</w:t>
      </w:r>
    </w:p>
    <w:p w:rsidR="00BD0BB0" w:rsidRPr="00BD0BB0" w:rsidRDefault="00BD0BB0" w:rsidP="00BD0BB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55555"/>
          <w:sz w:val="18"/>
          <w:szCs w:val="18"/>
        </w:rPr>
      </w:pPr>
      <w:r w:rsidRPr="00BD0BB0">
        <w:rPr>
          <w:rFonts w:ascii="Verdana" w:eastAsia="Times New Roman" w:hAnsi="Verdana" w:cs="Times New Roman"/>
          <w:color w:val="555555"/>
          <w:sz w:val="18"/>
          <w:szCs w:val="18"/>
        </w:rPr>
        <w:t>From your classes to your education to your employment, you are becoming part of a team that will be there each step of the way. At McCann you can count on innovative technology, experienced instructors, engaging classes, and pioneering techniques.</w:t>
      </w:r>
    </w:p>
    <w:p w:rsidR="00BD0BB0" w:rsidRPr="00BD0BB0" w:rsidRDefault="00BD0BB0" w:rsidP="00BD0BB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55555"/>
          <w:sz w:val="18"/>
          <w:szCs w:val="18"/>
        </w:rPr>
      </w:pPr>
      <w:r w:rsidRPr="00BD0BB0">
        <w:rPr>
          <w:rFonts w:ascii="Verdana" w:eastAsia="Times New Roman" w:hAnsi="Verdana" w:cs="Times New Roman"/>
          <w:color w:val="555555"/>
          <w:sz w:val="18"/>
          <w:szCs w:val="18"/>
        </w:rPr>
        <w:t xml:space="preserve">Enroll today and become part of an institution that has grown since 1897 realizing campuses in Pennsylvania; Hazleton, Dickson City, Sunbury, Pottsville, Allentown, </w:t>
      </w:r>
      <w:r w:rsidR="00DC3EC5">
        <w:rPr>
          <w:rFonts w:ascii="Verdana" w:eastAsia="Times New Roman" w:hAnsi="Verdana" w:cs="Times New Roman"/>
          <w:color w:val="555555"/>
          <w:sz w:val="18"/>
          <w:szCs w:val="18"/>
        </w:rPr>
        <w:t xml:space="preserve">Wilkes-Barre, </w:t>
      </w:r>
      <w:bookmarkStart w:id="0" w:name="_GoBack"/>
      <w:bookmarkEnd w:id="0"/>
      <w:r w:rsidRPr="00BD0BB0">
        <w:rPr>
          <w:rFonts w:ascii="Verdana" w:eastAsia="Times New Roman" w:hAnsi="Verdana" w:cs="Times New Roman"/>
          <w:color w:val="555555"/>
          <w:sz w:val="18"/>
          <w:szCs w:val="18"/>
        </w:rPr>
        <w:t>and Carlisle. Each McCann School of Business &amp; Technology is accredited by the Accrediting Council for Independent Colleges and Schools.</w:t>
      </w:r>
    </w:p>
    <w:p w:rsidR="00BD0BB0" w:rsidRPr="00BD0BB0" w:rsidRDefault="00BD0BB0" w:rsidP="00BD0BB0">
      <w:pPr>
        <w:pStyle w:val="NormalWeb"/>
        <w:shd w:val="clear" w:color="auto" w:fill="FFFFFF"/>
        <w:rPr>
          <w:rFonts w:ascii="Verdana" w:hAnsi="Verdana"/>
          <w:sz w:val="18"/>
          <w:szCs w:val="18"/>
        </w:rPr>
      </w:pPr>
      <w:r w:rsidRPr="00BD0BB0">
        <w:rPr>
          <w:rStyle w:val="Strong"/>
          <w:rFonts w:ascii="Verdana" w:hAnsi="Verdana"/>
          <w:sz w:val="18"/>
          <w:szCs w:val="18"/>
        </w:rPr>
        <w:t>Begin taking training classes to earn your degree education today!</w:t>
      </w:r>
    </w:p>
    <w:p w:rsidR="00BD0BB0" w:rsidRDefault="00BD0BB0" w:rsidP="00BD0BB0">
      <w:pPr>
        <w:pStyle w:val="NormalWeb"/>
        <w:shd w:val="clear" w:color="auto" w:fill="FFFFFF"/>
        <w:rPr>
          <w:rFonts w:ascii="Verdana" w:hAnsi="Verdana"/>
          <w:color w:val="555555"/>
          <w:sz w:val="18"/>
          <w:szCs w:val="18"/>
        </w:rPr>
      </w:pPr>
      <w:r>
        <w:rPr>
          <w:rFonts w:ascii="Verdana" w:hAnsi="Verdana"/>
          <w:color w:val="555555"/>
          <w:sz w:val="18"/>
          <w:szCs w:val="18"/>
        </w:rPr>
        <w:t>We offer a wide array of degree training programs that can help find and start a career for you. Our fully accredited campuses offer day, evening, and online classes to help you choose a course schedule that suits your busy life. Our four school locations make it convenient for Pennsylvania students to earn their education.</w:t>
      </w:r>
    </w:p>
    <w:p w:rsidR="00BD0BB0" w:rsidRDefault="00BD0BB0" w:rsidP="00BD0BB0">
      <w:pPr>
        <w:pStyle w:val="NormalWeb"/>
        <w:shd w:val="clear" w:color="auto" w:fill="FFFFFF"/>
        <w:rPr>
          <w:rFonts w:ascii="Verdana" w:hAnsi="Verdana"/>
          <w:color w:val="555555"/>
          <w:sz w:val="18"/>
          <w:szCs w:val="18"/>
        </w:rPr>
      </w:pPr>
      <w:r>
        <w:rPr>
          <w:rFonts w:ascii="Verdana" w:hAnsi="Verdana"/>
          <w:color w:val="555555"/>
          <w:sz w:val="18"/>
          <w:szCs w:val="18"/>
        </w:rPr>
        <w:t>Find a career that's right for you at the McCann School of Business &amp; Technology.</w:t>
      </w:r>
    </w:p>
    <w:p w:rsidR="00BD0BB0" w:rsidRDefault="00BD0BB0" w:rsidP="00BD0BB0">
      <w:pPr>
        <w:pStyle w:val="NormalWeb"/>
        <w:shd w:val="clear" w:color="auto" w:fill="FFFFFF"/>
        <w:rPr>
          <w:rFonts w:ascii="Verdana" w:hAnsi="Verdana"/>
          <w:color w:val="555555"/>
          <w:sz w:val="18"/>
          <w:szCs w:val="18"/>
        </w:rPr>
      </w:pPr>
      <w:r>
        <w:rPr>
          <w:rFonts w:ascii="Verdana" w:hAnsi="Verdana"/>
          <w:color w:val="555555"/>
          <w:sz w:val="18"/>
          <w:szCs w:val="18"/>
        </w:rPr>
        <w:t>McCann School of Business &amp; Technology is accredited to award occupational associate degrees and certification diplomas by the Accrediting Council for Independent Colleges and Schools, a nationally recognized accrediting agency by the United States Department of Education, 750 First St., NE, Suite 980, Washington, DC 20002-4241 (Telephone 202-336-6780).</w:t>
      </w:r>
    </w:p>
    <w:p w:rsidR="00BD0BB0" w:rsidRDefault="00BD0BB0" w:rsidP="00BD0BB0">
      <w:pPr>
        <w:pStyle w:val="NormalWeb"/>
        <w:shd w:val="clear" w:color="auto" w:fill="FFFFFF"/>
        <w:rPr>
          <w:rFonts w:ascii="Verdana" w:hAnsi="Verdana"/>
          <w:color w:val="555555"/>
          <w:sz w:val="18"/>
          <w:szCs w:val="18"/>
        </w:rPr>
      </w:pPr>
      <w:r>
        <w:rPr>
          <w:rFonts w:ascii="Verdana" w:hAnsi="Verdana"/>
          <w:color w:val="555555"/>
          <w:sz w:val="18"/>
          <w:szCs w:val="18"/>
        </w:rPr>
        <w:t>McCann School of Business &amp; Technology is authorized by the Department of Education, Commonwealth of Pennsylvania, to confer the program degree of Associate in Specialized Business for completion of certain two year training programs.</w:t>
      </w:r>
    </w:p>
    <w:p w:rsidR="008672E2" w:rsidRDefault="008672E2"/>
    <w:sectPr w:rsidR="008672E2" w:rsidSect="004171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0BB0"/>
    <w:rsid w:val="00417181"/>
    <w:rsid w:val="008672E2"/>
    <w:rsid w:val="00902EAC"/>
    <w:rsid w:val="00BD0BB0"/>
    <w:rsid w:val="00DC3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181"/>
  </w:style>
  <w:style w:type="paragraph" w:styleId="Heading2">
    <w:name w:val="heading 2"/>
    <w:basedOn w:val="Normal"/>
    <w:link w:val="Heading2Char"/>
    <w:uiPriority w:val="9"/>
    <w:qFormat/>
    <w:rsid w:val="00BD0B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D0BB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D0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D0B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D0B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D0BB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D0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D0B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1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Rising Results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Jesse Rothman</dc:creator>
  <cp:lastModifiedBy>Amanda</cp:lastModifiedBy>
  <cp:revision>2</cp:revision>
  <dcterms:created xsi:type="dcterms:W3CDTF">2012-07-20T15:49:00Z</dcterms:created>
  <dcterms:modified xsi:type="dcterms:W3CDTF">2012-07-20T15:49:00Z</dcterms:modified>
</cp:coreProperties>
</file>