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BB" w:rsidRPr="00B375D3" w:rsidRDefault="00B63FE7" w:rsidP="006F519D">
      <w:pPr>
        <w:spacing w:after="0"/>
        <w:rPr>
          <w:b/>
        </w:rPr>
      </w:pPr>
      <w:r w:rsidRPr="00B375D3">
        <w:rPr>
          <w:b/>
        </w:rPr>
        <w:t>Empire Beauty Schools</w:t>
      </w:r>
    </w:p>
    <w:p w:rsidR="00B375D3" w:rsidRDefault="00B375D3" w:rsidP="006F519D">
      <w:pPr>
        <w:spacing w:after="0"/>
      </w:pPr>
    </w:p>
    <w:p w:rsidR="00535C6A" w:rsidRDefault="00867424" w:rsidP="006F519D">
      <w:pPr>
        <w:spacing w:after="0"/>
      </w:pPr>
      <w:r>
        <w:t>Get started in a gre</w:t>
      </w:r>
      <w:r w:rsidR="00314E35">
        <w:t xml:space="preserve">at career where you’ll </w:t>
      </w:r>
      <w:r>
        <w:t>enjoy the personal rewards of helping people look and feel</w:t>
      </w:r>
      <w:r w:rsidR="00314E35">
        <w:t xml:space="preserve"> their best</w:t>
      </w:r>
      <w:r>
        <w:t xml:space="preserve">. </w:t>
      </w:r>
      <w:r w:rsidR="006F519D">
        <w:t xml:space="preserve">Empire Beauty Schools </w:t>
      </w:r>
      <w:r>
        <w:t>offer</w:t>
      </w:r>
      <w:r w:rsidR="00795DA8">
        <w:t xml:space="preserve">s you that opportunity at any of our </w:t>
      </w:r>
      <w:r w:rsidR="00314E35">
        <w:t>over 100</w:t>
      </w:r>
      <w:r w:rsidR="00795DA8">
        <w:t xml:space="preserve"> beauty schools in 21 states. Our</w:t>
      </w:r>
      <w:r>
        <w:t xml:space="preserve"> hands-on education</w:t>
      </w:r>
      <w:r w:rsidR="00795DA8">
        <w:t>al approach to</w:t>
      </w:r>
      <w:r>
        <w:t xml:space="preserve"> lea</w:t>
      </w:r>
      <w:r w:rsidR="0045248B">
        <w:t>rning the latest trends and fundamentals for c</w:t>
      </w:r>
      <w:r>
        <w:t>osmetology</w:t>
      </w:r>
      <w:r w:rsidR="00795DA8">
        <w:t xml:space="preserve"> is one of the reasons we are widely recognized across the country as </w:t>
      </w:r>
      <w:r w:rsidR="00314E35">
        <w:t xml:space="preserve">one of </w:t>
      </w:r>
      <w:r w:rsidR="00795DA8">
        <w:t>the leader</w:t>
      </w:r>
      <w:r w:rsidR="00314E35">
        <w:t>s</w:t>
      </w:r>
      <w:r w:rsidR="00795DA8">
        <w:t xml:space="preserve"> in cosmetology education</w:t>
      </w:r>
      <w:r w:rsidR="002D5D83">
        <w:t>:</w:t>
      </w:r>
    </w:p>
    <w:p w:rsidR="00867424" w:rsidRDefault="00867424" w:rsidP="00867424">
      <w:pPr>
        <w:pStyle w:val="ListParagraph"/>
        <w:numPr>
          <w:ilvl w:val="0"/>
          <w:numId w:val="1"/>
        </w:numPr>
        <w:spacing w:after="0"/>
      </w:pPr>
      <w:r>
        <w:t>Haircutting</w:t>
      </w:r>
    </w:p>
    <w:p w:rsidR="00867424" w:rsidRDefault="00867424" w:rsidP="006F519D">
      <w:pPr>
        <w:pStyle w:val="ListParagraph"/>
        <w:numPr>
          <w:ilvl w:val="0"/>
          <w:numId w:val="1"/>
        </w:numPr>
        <w:spacing w:after="0"/>
      </w:pPr>
      <w:r>
        <w:t>Styling</w:t>
      </w:r>
    </w:p>
    <w:p w:rsidR="006F519D" w:rsidRDefault="006F519D" w:rsidP="006F519D">
      <w:pPr>
        <w:pStyle w:val="ListParagraph"/>
        <w:numPr>
          <w:ilvl w:val="0"/>
          <w:numId w:val="1"/>
        </w:numPr>
        <w:spacing w:after="0"/>
      </w:pPr>
      <w:r>
        <w:t>Coloring</w:t>
      </w:r>
    </w:p>
    <w:p w:rsidR="006F519D" w:rsidRDefault="006F519D" w:rsidP="006B33FB">
      <w:pPr>
        <w:pStyle w:val="ListParagraph"/>
        <w:numPr>
          <w:ilvl w:val="0"/>
          <w:numId w:val="1"/>
        </w:numPr>
        <w:spacing w:after="0"/>
      </w:pPr>
      <w:r>
        <w:t>Make</w:t>
      </w:r>
      <w:r w:rsidR="00867424">
        <w:t>-</w:t>
      </w:r>
      <w:r w:rsidR="006B33FB">
        <w:t>up application</w:t>
      </w:r>
    </w:p>
    <w:p w:rsidR="006F519D" w:rsidRDefault="006F519D" w:rsidP="006F519D">
      <w:pPr>
        <w:pStyle w:val="ListParagraph"/>
        <w:numPr>
          <w:ilvl w:val="0"/>
          <w:numId w:val="1"/>
        </w:numPr>
        <w:spacing w:after="0"/>
      </w:pPr>
      <w:r>
        <w:t>And more!</w:t>
      </w:r>
    </w:p>
    <w:p w:rsidR="00867424" w:rsidRDefault="00867424" w:rsidP="006F519D">
      <w:pPr>
        <w:spacing w:after="0"/>
      </w:pPr>
    </w:p>
    <w:p w:rsidR="00867424" w:rsidRDefault="00867424" w:rsidP="006F519D">
      <w:pPr>
        <w:spacing w:after="0"/>
      </w:pPr>
      <w:r>
        <w:t>You’ll also learn the business basics as we show you how to:</w:t>
      </w:r>
    </w:p>
    <w:p w:rsidR="00867424" w:rsidRDefault="00867424" w:rsidP="00867424">
      <w:pPr>
        <w:pStyle w:val="ListParagraph"/>
        <w:numPr>
          <w:ilvl w:val="0"/>
          <w:numId w:val="3"/>
        </w:numPr>
        <w:spacing w:after="0"/>
      </w:pPr>
      <w:r>
        <w:t>Market your skills to new clients</w:t>
      </w:r>
    </w:p>
    <w:p w:rsidR="00823269" w:rsidRDefault="00867424" w:rsidP="00867424">
      <w:pPr>
        <w:pStyle w:val="ListParagraph"/>
        <w:numPr>
          <w:ilvl w:val="0"/>
          <w:numId w:val="3"/>
        </w:numPr>
        <w:spacing w:after="0"/>
      </w:pPr>
      <w:r>
        <w:t>Retain clientele</w:t>
      </w:r>
    </w:p>
    <w:p w:rsidR="00867424" w:rsidRDefault="00867424" w:rsidP="00867424">
      <w:pPr>
        <w:pStyle w:val="ListParagraph"/>
        <w:numPr>
          <w:ilvl w:val="0"/>
          <w:numId w:val="3"/>
        </w:numPr>
        <w:spacing w:after="0"/>
      </w:pPr>
      <w:r>
        <w:t>Increase your income potential</w:t>
      </w:r>
    </w:p>
    <w:p w:rsidR="00867424" w:rsidRDefault="00867424" w:rsidP="00867424">
      <w:pPr>
        <w:pStyle w:val="ListParagraph"/>
        <w:numPr>
          <w:ilvl w:val="0"/>
          <w:numId w:val="3"/>
        </w:numPr>
        <w:spacing w:after="0"/>
      </w:pPr>
      <w:r>
        <w:t>Manage a salon or spa</w:t>
      </w:r>
    </w:p>
    <w:p w:rsidR="00FC5FE3" w:rsidRDefault="00867424" w:rsidP="00FC5FE3">
      <w:pPr>
        <w:pStyle w:val="ListParagraph"/>
        <w:numPr>
          <w:ilvl w:val="0"/>
          <w:numId w:val="3"/>
        </w:numPr>
        <w:spacing w:after="0"/>
      </w:pPr>
      <w:r>
        <w:t>Sell professional products to your clients</w:t>
      </w:r>
    </w:p>
    <w:p w:rsidR="00867424" w:rsidRDefault="00867424" w:rsidP="006F519D">
      <w:pPr>
        <w:spacing w:after="0"/>
      </w:pPr>
    </w:p>
    <w:p w:rsidR="002D5D83" w:rsidRPr="00EB166E" w:rsidRDefault="002D5D83" w:rsidP="006F519D">
      <w:pPr>
        <w:spacing w:after="0"/>
        <w:rPr>
          <w:b/>
        </w:rPr>
      </w:pPr>
      <w:r w:rsidRPr="00EB166E">
        <w:rPr>
          <w:b/>
        </w:rPr>
        <w:t>Our Programs</w:t>
      </w:r>
    </w:p>
    <w:p w:rsidR="00867424" w:rsidRDefault="00867424" w:rsidP="006F519D">
      <w:pPr>
        <w:spacing w:after="0"/>
      </w:pPr>
      <w:r>
        <w:t>At Empire Beauty Schools, we only use our exclusive CLiC curriculum--</w:t>
      </w:r>
      <w:r w:rsidR="00EB166E">
        <w:t>C</w:t>
      </w:r>
      <w:r>
        <w:t>ertified Learning in Cosmetology. You’ll enjoy this visually stimulating approach to your education as you learn by seeing and doing. Plus y</w:t>
      </w:r>
      <w:r w:rsidR="0045248B">
        <w:t xml:space="preserve">ou’ll apply your skills on </w:t>
      </w:r>
      <w:r>
        <w:t>mannequins using your professional student kit filled with high end products, equipment and tools. As yo</w:t>
      </w:r>
      <w:r w:rsidR="00AB3AC8">
        <w:t>u progress through the classes, you’ll gain the confidence to train</w:t>
      </w:r>
      <w:r>
        <w:t xml:space="preserve"> in a real salon environment with guests.</w:t>
      </w:r>
    </w:p>
    <w:p w:rsidR="003C2932" w:rsidRDefault="003C2932" w:rsidP="006F519D">
      <w:pPr>
        <w:spacing w:after="0"/>
      </w:pPr>
    </w:p>
    <w:p w:rsidR="003C2932" w:rsidRPr="003C2932" w:rsidRDefault="003C2932" w:rsidP="006F519D">
      <w:pPr>
        <w:spacing w:after="0"/>
        <w:rPr>
          <w:b/>
        </w:rPr>
      </w:pPr>
      <w:r w:rsidRPr="003C2932">
        <w:rPr>
          <w:b/>
        </w:rPr>
        <w:t xml:space="preserve">Nick </w:t>
      </w:r>
      <w:proofErr w:type="spellStart"/>
      <w:r w:rsidRPr="003C2932">
        <w:rPr>
          <w:b/>
        </w:rPr>
        <w:t>Arrojo</w:t>
      </w:r>
      <w:proofErr w:type="spellEnd"/>
    </w:p>
    <w:p w:rsidR="003C2932" w:rsidRDefault="003C2932" w:rsidP="006F519D">
      <w:pPr>
        <w:spacing w:after="0"/>
      </w:pPr>
      <w:r>
        <w:t xml:space="preserve">Empire Beauty School is proud of its partnership with TV personality and stylist Nick </w:t>
      </w:r>
      <w:proofErr w:type="spellStart"/>
      <w:r>
        <w:t>Arrojo</w:t>
      </w:r>
      <w:proofErr w:type="spellEnd"/>
      <w:r>
        <w:t>.  Nick works with Empire to create the latest trends and techniques in hair cutting, styling, and coloring.</w:t>
      </w:r>
    </w:p>
    <w:p w:rsidR="00341313" w:rsidRDefault="00341313" w:rsidP="00FC5FE3"/>
    <w:p w:rsidR="00341313" w:rsidRDefault="00FC5FE3" w:rsidP="00FC5FE3">
      <w:pPr>
        <w:rPr>
          <w:b/>
        </w:rPr>
      </w:pPr>
      <w:r w:rsidRPr="00FC5FE3">
        <w:rPr>
          <w:b/>
        </w:rPr>
        <w:t>Modern Salon Media</w:t>
      </w:r>
    </w:p>
    <w:p w:rsidR="00FC5FE3" w:rsidRDefault="00EF3321" w:rsidP="00FC5FE3">
      <w:r>
        <w:t xml:space="preserve">Empire Beauty School </w:t>
      </w:r>
      <w:r w:rsidR="00FC5FE3" w:rsidRPr="00FC5FE3">
        <w:t>has been honored with Modern Salon Media’s Excellence in Education Awards for its dedication to advanced education, technology and school culture.</w:t>
      </w:r>
    </w:p>
    <w:p w:rsidR="00823269" w:rsidRDefault="00B31E23" w:rsidP="00823269">
      <w:pPr>
        <w:spacing w:after="0"/>
        <w:rPr>
          <w:b/>
        </w:rPr>
      </w:pPr>
      <w:r>
        <w:rPr>
          <w:b/>
        </w:rPr>
        <w:t>Our Standards</w:t>
      </w:r>
    </w:p>
    <w:p w:rsidR="00823269" w:rsidRPr="00795DA8" w:rsidRDefault="00B31E23" w:rsidP="00823269">
      <w:pPr>
        <w:spacing w:after="0"/>
      </w:pPr>
      <w:r>
        <w:t xml:space="preserve">Empire Beauty Schools are </w:t>
      </w:r>
      <w:r w:rsidR="00795DA8">
        <w:t xml:space="preserve">accredited by </w:t>
      </w:r>
      <w:r w:rsidR="00823269" w:rsidRPr="003A1C8C">
        <w:rPr>
          <w:rFonts w:eastAsia="Times New Roman" w:cs="Tahoma"/>
        </w:rPr>
        <w:t>the National A</w:t>
      </w:r>
      <w:r w:rsidR="00314E35">
        <w:rPr>
          <w:rFonts w:eastAsia="Times New Roman" w:cs="Tahoma"/>
        </w:rPr>
        <w:t>ccrediting Commission on Career</w:t>
      </w:r>
      <w:r w:rsidR="00823269">
        <w:rPr>
          <w:rFonts w:eastAsia="Times New Roman" w:cs="Tahoma"/>
        </w:rPr>
        <w:t xml:space="preserve"> Arts and S</w:t>
      </w:r>
      <w:r w:rsidR="00162994">
        <w:rPr>
          <w:rFonts w:eastAsia="Times New Roman" w:cs="Tahoma"/>
        </w:rPr>
        <w:t>ciences (NACCAS)</w:t>
      </w:r>
      <w:r w:rsidR="00823269">
        <w:rPr>
          <w:rFonts w:eastAsia="Times New Roman" w:cs="Tahoma"/>
        </w:rPr>
        <w:t>.</w:t>
      </w:r>
    </w:p>
    <w:p w:rsidR="00823269" w:rsidRDefault="00823269" w:rsidP="006F519D">
      <w:pPr>
        <w:spacing w:after="0"/>
      </w:pPr>
    </w:p>
    <w:p w:rsidR="00823269" w:rsidRPr="00B375D3" w:rsidRDefault="00795DA8" w:rsidP="006F519D">
      <w:pPr>
        <w:spacing w:after="0"/>
        <w:rPr>
          <w:b/>
        </w:rPr>
      </w:pPr>
      <w:r>
        <w:rPr>
          <w:b/>
        </w:rPr>
        <w:t>Financial Aid</w:t>
      </w:r>
    </w:p>
    <w:p w:rsidR="00823269" w:rsidRDefault="00314E35" w:rsidP="006F519D">
      <w:pPr>
        <w:spacing w:after="0"/>
      </w:pPr>
      <w:r>
        <w:lastRenderedPageBreak/>
        <w:t xml:space="preserve">Financial aid is available to those who qualify.  </w:t>
      </w:r>
      <w:r w:rsidR="00795DA8">
        <w:t>Our friendly financial aid representatives will help you find the financing that suits you best. We offer a variety of options to help you afford your dreams.</w:t>
      </w:r>
    </w:p>
    <w:p w:rsidR="00795DA8" w:rsidRDefault="00795DA8" w:rsidP="006F519D">
      <w:pPr>
        <w:spacing w:after="0"/>
      </w:pPr>
    </w:p>
    <w:p w:rsidR="00B375D3" w:rsidRPr="00B375D3" w:rsidRDefault="00795DA8" w:rsidP="006F519D">
      <w:pPr>
        <w:spacing w:after="0"/>
        <w:rPr>
          <w:b/>
        </w:rPr>
      </w:pPr>
      <w:r>
        <w:rPr>
          <w:b/>
        </w:rPr>
        <w:t>Career Networking</w:t>
      </w:r>
    </w:p>
    <w:p w:rsidR="00B375D3" w:rsidRDefault="00795DA8" w:rsidP="006F519D">
      <w:pPr>
        <w:spacing w:after="0"/>
      </w:pPr>
      <w:r>
        <w:t>Empire Beauty Schools</w:t>
      </w:r>
      <w:r w:rsidR="00E30AD6">
        <w:t xml:space="preserve"> offers job placement assistance.  We </w:t>
      </w:r>
      <w:r>
        <w:t xml:space="preserve">are </w:t>
      </w:r>
      <w:r w:rsidR="00B375D3">
        <w:t xml:space="preserve">affiliated with thousands of salons </w:t>
      </w:r>
      <w:r>
        <w:t>to help you locate your first job after graduation.</w:t>
      </w:r>
    </w:p>
    <w:p w:rsidR="002D5D83" w:rsidRDefault="002D5D83" w:rsidP="006F519D">
      <w:pPr>
        <w:spacing w:after="0"/>
      </w:pPr>
    </w:p>
    <w:p w:rsidR="00822CD5" w:rsidRPr="00D868EA" w:rsidRDefault="00822CD5" w:rsidP="00822CD5">
      <w:pPr>
        <w:spacing w:after="0"/>
        <w:rPr>
          <w:b/>
        </w:rPr>
      </w:pPr>
      <w:r w:rsidRPr="00D868EA">
        <w:rPr>
          <w:b/>
        </w:rPr>
        <w:t>Contact Us Today</w:t>
      </w:r>
    </w:p>
    <w:p w:rsidR="00822CD5" w:rsidRDefault="00416050" w:rsidP="00822CD5">
      <w:pPr>
        <w:spacing w:after="0"/>
      </w:pPr>
      <w:r>
        <w:t>F</w:t>
      </w:r>
      <w:r w:rsidR="00822CD5" w:rsidRPr="00B25C8A">
        <w:t>or</w:t>
      </w:r>
      <w:r w:rsidR="00822CD5">
        <w:t xml:space="preserve"> more information about our cosmetology programs, financial</w:t>
      </w:r>
      <w:r>
        <w:t xml:space="preserve"> aid packages and to enroll </w:t>
      </w:r>
      <w:r w:rsidR="00822CD5">
        <w:t xml:space="preserve">visit us at </w:t>
      </w:r>
      <w:hyperlink r:id="rId5" w:history="1">
        <w:r w:rsidR="00822CD5" w:rsidRPr="00B25C8A">
          <w:rPr>
            <w:rStyle w:val="Hyperlink"/>
          </w:rPr>
          <w:t>empire.edu</w:t>
        </w:r>
      </w:hyperlink>
      <w:r w:rsidR="00822CD5">
        <w:t xml:space="preserve"> and find a school </w:t>
      </w:r>
      <w:r w:rsidR="00795DA8">
        <w:t>near</w:t>
      </w:r>
      <w:r w:rsidR="00822CD5">
        <w:t xml:space="preserve"> you!</w:t>
      </w:r>
    </w:p>
    <w:p w:rsidR="00916C1D" w:rsidRDefault="00916C1D" w:rsidP="00822CD5">
      <w:pPr>
        <w:spacing w:after="0"/>
      </w:pPr>
    </w:p>
    <w:p w:rsidR="00535C6A" w:rsidRDefault="00916C1D" w:rsidP="00535C6A">
      <w:pPr>
        <w:spacing w:after="0"/>
        <w:rPr>
          <w:b/>
        </w:rPr>
      </w:pPr>
      <w:r w:rsidRPr="00A40FEE">
        <w:rPr>
          <w:b/>
        </w:rPr>
        <w:t>Disclaimer</w:t>
      </w:r>
    </w:p>
    <w:p w:rsidR="00916C1D" w:rsidRDefault="00916C1D" w:rsidP="00535C6A">
      <w:pPr>
        <w:spacing w:after="0"/>
        <w:rPr>
          <w:color w:val="000000"/>
        </w:rPr>
      </w:pPr>
      <w:r w:rsidRPr="00A40FEE">
        <w:rPr>
          <w:color w:val="000000"/>
        </w:rPr>
        <w:t xml:space="preserve">For more information about Empire Beauty School’s graduation rates, the median debt of students who completed the program, and other important information, please visit our website at </w:t>
      </w:r>
      <w:hyperlink r:id="rId6" w:history="1">
        <w:r w:rsidRPr="00A40FEE">
          <w:rPr>
            <w:rStyle w:val="Hyperlink"/>
          </w:rPr>
          <w:t>www.empire.edu/consumer-info</w:t>
        </w:r>
      </w:hyperlink>
      <w:r w:rsidRPr="00A40FEE">
        <w:rPr>
          <w:color w:val="000000"/>
        </w:rPr>
        <w:t xml:space="preserve">  </w:t>
      </w:r>
    </w:p>
    <w:p w:rsidR="00921905" w:rsidRDefault="00921905" w:rsidP="00535C6A">
      <w:pPr>
        <w:spacing w:after="0"/>
        <w:rPr>
          <w:color w:val="000000"/>
        </w:rPr>
      </w:pPr>
    </w:p>
    <w:tbl>
      <w:tblPr>
        <w:tblW w:w="215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77"/>
        <w:gridCol w:w="222"/>
        <w:gridCol w:w="222"/>
      </w:tblGrid>
      <w:tr w:rsidR="00921905" w:rsidRPr="00921905" w:rsidTr="00921905">
        <w:tc>
          <w:tcPr>
            <w:tcW w:w="2150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905" w:rsidRPr="00921905" w:rsidRDefault="00921905" w:rsidP="0092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92190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  <w:t>By clicking on the request info button, you provide your signature expressing consent to be contacted by Empire Education group, by automatic technology, at the telephone number provided, </w:t>
            </w:r>
          </w:p>
        </w:tc>
      </w:tr>
      <w:tr w:rsidR="00921905" w:rsidRPr="00921905" w:rsidTr="00921905">
        <w:tc>
          <w:tcPr>
            <w:tcW w:w="213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905" w:rsidRPr="00921905" w:rsidRDefault="00921905" w:rsidP="0092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proofErr w:type="gramStart"/>
            <w:r w:rsidRPr="0092190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  <w:t>even</w:t>
            </w:r>
            <w:proofErr w:type="gramEnd"/>
            <w:r w:rsidRPr="0092190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  <w:t xml:space="preserve"> if that number is a cell phone, via email, text, or prerecorded message regarding Empire programs, offers, events, and announcements.</w:t>
            </w:r>
          </w:p>
        </w:tc>
        <w:tc>
          <w:tcPr>
            <w:tcW w:w="6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905" w:rsidRPr="00921905" w:rsidRDefault="00921905" w:rsidP="0092190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highlight w:val="yellow"/>
              </w:rPr>
            </w:pPr>
          </w:p>
        </w:tc>
        <w:tc>
          <w:tcPr>
            <w:tcW w:w="6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905" w:rsidRPr="00921905" w:rsidRDefault="00921905" w:rsidP="0092190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highlight w:val="yellow"/>
              </w:rPr>
            </w:pPr>
          </w:p>
        </w:tc>
      </w:tr>
      <w:tr w:rsidR="00921905" w:rsidRPr="00921905" w:rsidTr="00921905">
        <w:tc>
          <w:tcPr>
            <w:tcW w:w="213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905" w:rsidRPr="00921905" w:rsidRDefault="00921905" w:rsidP="0092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92190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  <w:t>You are not required to provide your consent to purchase any product or service.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1905" w:rsidRPr="00921905" w:rsidRDefault="00921905" w:rsidP="0092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1905" w:rsidRPr="00921905" w:rsidRDefault="00921905" w:rsidP="0092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921905" w:rsidRDefault="00921905" w:rsidP="00535C6A">
      <w:pPr>
        <w:spacing w:after="0"/>
        <w:rPr>
          <w:color w:val="000000"/>
        </w:rPr>
      </w:pPr>
    </w:p>
    <w:p w:rsidR="003C2932" w:rsidRDefault="003C2932" w:rsidP="00535C6A">
      <w:pPr>
        <w:spacing w:after="0"/>
        <w:rPr>
          <w:color w:val="000000"/>
        </w:rPr>
      </w:pPr>
    </w:p>
    <w:p w:rsidR="003C2932" w:rsidRPr="009875E6" w:rsidRDefault="003C2932" w:rsidP="003C2932">
      <w:pPr>
        <w:rPr>
          <w:i/>
        </w:rPr>
      </w:pPr>
      <w:r w:rsidRPr="00921905">
        <w:rPr>
          <w:strike/>
          <w:color w:val="FF0000"/>
          <w:highlight w:val="yellow"/>
        </w:rPr>
        <w:t xml:space="preserve">By submitting this form, you </w:t>
      </w:r>
      <w:r w:rsidR="00743E24" w:rsidRPr="00921905">
        <w:rPr>
          <w:strike/>
          <w:color w:val="FF0000"/>
          <w:highlight w:val="yellow"/>
        </w:rPr>
        <w:t xml:space="preserve">are providing your signature authorizing an Empire representative to contact you </w:t>
      </w:r>
      <w:r w:rsidRPr="00921905">
        <w:rPr>
          <w:strike/>
          <w:color w:val="FF0000"/>
          <w:highlight w:val="yellow"/>
        </w:rPr>
        <w:t>via telephone, email, text, or prerecorded message regarding Empire programs, offers, events and announcements.</w:t>
      </w:r>
    </w:p>
    <w:p w:rsidR="003C2932" w:rsidRDefault="00B45136" w:rsidP="003C293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hyperlink r:id="rId7" w:history="1">
        <w:r w:rsidR="003C2932" w:rsidRPr="009875E6">
          <w:rPr>
            <w:rFonts w:ascii="Arial" w:eastAsia="Times New Roman" w:hAnsi="Arial" w:cs="Arial"/>
            <w:color w:val="0000FF"/>
            <w:sz w:val="20"/>
            <w:u w:val="single"/>
          </w:rPr>
          <w:t>Privacy Policy</w:t>
        </w:r>
      </w:hyperlink>
    </w:p>
    <w:p w:rsidR="003C2932" w:rsidRPr="00535C6A" w:rsidRDefault="003C2932" w:rsidP="00535C6A">
      <w:pPr>
        <w:spacing w:after="0"/>
        <w:rPr>
          <w:b/>
        </w:rPr>
      </w:pPr>
    </w:p>
    <w:p w:rsidR="00916C1D" w:rsidRDefault="00916C1D" w:rsidP="00822CD5">
      <w:pPr>
        <w:spacing w:after="0"/>
      </w:pPr>
    </w:p>
    <w:p w:rsidR="0060575D" w:rsidRPr="0060575D" w:rsidRDefault="0060575D" w:rsidP="006F519D">
      <w:pPr>
        <w:spacing w:after="0"/>
        <w:rPr>
          <w:b/>
        </w:rPr>
      </w:pPr>
      <w:r w:rsidRPr="0060575D">
        <w:rPr>
          <w:b/>
        </w:rPr>
        <w:t>ARIZONA</w:t>
      </w:r>
    </w:p>
    <w:p w:rsidR="0060575D" w:rsidRDefault="0060575D" w:rsidP="006F519D">
      <w:pPr>
        <w:spacing w:after="0"/>
      </w:pPr>
      <w:r>
        <w:t>Avondale-Goodyear</w:t>
      </w:r>
    </w:p>
    <w:p w:rsidR="0060575D" w:rsidRDefault="0060575D" w:rsidP="006F519D">
      <w:pPr>
        <w:spacing w:after="0"/>
      </w:pPr>
      <w:r>
        <w:t>Chandler-Gilbert</w:t>
      </w:r>
    </w:p>
    <w:p w:rsidR="0060575D" w:rsidRDefault="0060575D" w:rsidP="006F519D">
      <w:pPr>
        <w:spacing w:after="0"/>
      </w:pPr>
      <w:r>
        <w:t>Flagstaff</w:t>
      </w:r>
    </w:p>
    <w:p w:rsidR="0060575D" w:rsidRDefault="0060575D" w:rsidP="006F519D">
      <w:pPr>
        <w:spacing w:after="0"/>
      </w:pPr>
      <w:r>
        <w:t>Phoenix-Northwest Phoenix</w:t>
      </w:r>
    </w:p>
    <w:p w:rsidR="0060575D" w:rsidRDefault="0060575D" w:rsidP="006F519D">
      <w:pPr>
        <w:spacing w:after="0"/>
      </w:pPr>
      <w:r>
        <w:t>Phoenix-Paradise Valley</w:t>
      </w:r>
    </w:p>
    <w:p w:rsidR="0060575D" w:rsidRDefault="0060575D" w:rsidP="006F519D">
      <w:pPr>
        <w:spacing w:after="0"/>
      </w:pPr>
      <w:r>
        <w:t>Prescott</w:t>
      </w:r>
    </w:p>
    <w:p w:rsidR="0060575D" w:rsidRPr="00921905" w:rsidRDefault="0060575D" w:rsidP="006F519D">
      <w:pPr>
        <w:spacing w:after="0"/>
        <w:rPr>
          <w:strike/>
          <w:color w:val="FF0000"/>
        </w:rPr>
      </w:pPr>
      <w:r w:rsidRPr="00921905">
        <w:rPr>
          <w:strike/>
          <w:color w:val="FF0000"/>
          <w:highlight w:val="yellow"/>
        </w:rPr>
        <w:t>North Tucson-Mall Area</w:t>
      </w:r>
    </w:p>
    <w:p w:rsidR="0060575D" w:rsidRDefault="0060575D" w:rsidP="006F519D">
      <w:pPr>
        <w:spacing w:after="0"/>
      </w:pPr>
      <w:r>
        <w:t>Tucson-University Area</w:t>
      </w:r>
    </w:p>
    <w:p w:rsidR="0060575D" w:rsidRDefault="0060575D" w:rsidP="006F519D">
      <w:pPr>
        <w:spacing w:after="0"/>
      </w:pPr>
    </w:p>
    <w:p w:rsidR="0060575D" w:rsidRPr="00D30D64" w:rsidRDefault="0060575D" w:rsidP="006F519D">
      <w:pPr>
        <w:spacing w:after="0"/>
        <w:rPr>
          <w:b/>
        </w:rPr>
      </w:pPr>
      <w:r w:rsidRPr="00D30D64">
        <w:rPr>
          <w:b/>
        </w:rPr>
        <w:t>COLORADO</w:t>
      </w:r>
    </w:p>
    <w:p w:rsidR="00063902" w:rsidRDefault="00063902" w:rsidP="006F519D">
      <w:pPr>
        <w:spacing w:after="0"/>
      </w:pPr>
      <w:r>
        <w:t>Arvada-Denver</w:t>
      </w:r>
    </w:p>
    <w:p w:rsidR="00063902" w:rsidRDefault="00063902" w:rsidP="006F519D">
      <w:pPr>
        <w:spacing w:after="0"/>
      </w:pPr>
      <w:r>
        <w:t>Aurora-Denver</w:t>
      </w:r>
    </w:p>
    <w:p w:rsidR="00063902" w:rsidRDefault="00063902" w:rsidP="006F519D">
      <w:pPr>
        <w:spacing w:after="0"/>
      </w:pPr>
      <w:r>
        <w:t>Lakewood-Denver</w:t>
      </w:r>
    </w:p>
    <w:p w:rsidR="00063902" w:rsidRDefault="00063902" w:rsidP="006F519D">
      <w:pPr>
        <w:spacing w:after="0"/>
      </w:pPr>
      <w:r>
        <w:t>Littleton-Denver</w:t>
      </w:r>
    </w:p>
    <w:p w:rsidR="00063902" w:rsidRDefault="00063902" w:rsidP="006F519D">
      <w:pPr>
        <w:spacing w:after="0"/>
      </w:pPr>
      <w:r>
        <w:lastRenderedPageBreak/>
        <w:t>Thornton-Denver</w:t>
      </w:r>
    </w:p>
    <w:p w:rsidR="00063902" w:rsidRDefault="00063902" w:rsidP="006F519D">
      <w:pPr>
        <w:spacing w:after="0"/>
      </w:pPr>
    </w:p>
    <w:p w:rsidR="00063902" w:rsidRPr="00D30D64" w:rsidRDefault="00063902" w:rsidP="006F519D">
      <w:pPr>
        <w:spacing w:after="0"/>
        <w:rPr>
          <w:b/>
        </w:rPr>
      </w:pPr>
      <w:r w:rsidRPr="00D30D64">
        <w:rPr>
          <w:b/>
        </w:rPr>
        <w:t>FLORIDA</w:t>
      </w:r>
    </w:p>
    <w:p w:rsidR="00063902" w:rsidRDefault="00063902" w:rsidP="006F519D">
      <w:pPr>
        <w:spacing w:after="0"/>
      </w:pPr>
      <w:r>
        <w:t>Ft. Lauderdale-Lauderhill</w:t>
      </w:r>
    </w:p>
    <w:p w:rsidR="00063902" w:rsidRDefault="00063902" w:rsidP="006F519D">
      <w:pPr>
        <w:spacing w:after="0"/>
      </w:pPr>
      <w:r>
        <w:t>West Palm Beach</w:t>
      </w:r>
    </w:p>
    <w:p w:rsidR="00063902" w:rsidRDefault="00063902" w:rsidP="006F519D">
      <w:pPr>
        <w:spacing w:after="0"/>
      </w:pPr>
    </w:p>
    <w:p w:rsidR="00063902" w:rsidRPr="00D30D64" w:rsidRDefault="00063902" w:rsidP="006F519D">
      <w:pPr>
        <w:spacing w:after="0"/>
        <w:rPr>
          <w:b/>
        </w:rPr>
      </w:pPr>
      <w:r w:rsidRPr="00D30D64">
        <w:rPr>
          <w:b/>
        </w:rPr>
        <w:t>GEORGIA</w:t>
      </w:r>
    </w:p>
    <w:p w:rsidR="00063902" w:rsidRDefault="00063902" w:rsidP="006F519D">
      <w:pPr>
        <w:spacing w:after="0"/>
      </w:pPr>
      <w:r>
        <w:t>Atlanta-Dunwoody</w:t>
      </w:r>
    </w:p>
    <w:p w:rsidR="00063902" w:rsidRDefault="00063902" w:rsidP="006F519D">
      <w:pPr>
        <w:spacing w:after="0"/>
      </w:pPr>
      <w:r>
        <w:t>Atlanta-Kennesaw</w:t>
      </w:r>
    </w:p>
    <w:p w:rsidR="00063902" w:rsidRDefault="00063902" w:rsidP="006F519D">
      <w:pPr>
        <w:spacing w:after="0"/>
      </w:pPr>
      <w:r>
        <w:t>Atlanta-Lawrenceville</w:t>
      </w:r>
    </w:p>
    <w:p w:rsidR="00063902" w:rsidRDefault="00063902" w:rsidP="006F519D">
      <w:pPr>
        <w:spacing w:after="0"/>
      </w:pPr>
      <w:r>
        <w:t>Atlanta-Morrow</w:t>
      </w:r>
    </w:p>
    <w:p w:rsidR="00E30AD6" w:rsidRDefault="00E30AD6" w:rsidP="006F519D">
      <w:pPr>
        <w:spacing w:after="0"/>
      </w:pPr>
      <w:r>
        <w:t>Savannah</w:t>
      </w:r>
    </w:p>
    <w:p w:rsidR="007B7F7C" w:rsidRDefault="007B7F7C" w:rsidP="006F519D">
      <w:pPr>
        <w:spacing w:after="0"/>
      </w:pPr>
      <w:r>
        <w:t>Augusta</w:t>
      </w:r>
    </w:p>
    <w:p w:rsidR="00063902" w:rsidRDefault="00063902" w:rsidP="006F519D">
      <w:pPr>
        <w:spacing w:after="0"/>
      </w:pPr>
    </w:p>
    <w:p w:rsidR="00063902" w:rsidRPr="00D30D64" w:rsidRDefault="00063902" w:rsidP="006F519D">
      <w:pPr>
        <w:spacing w:after="0"/>
        <w:rPr>
          <w:b/>
        </w:rPr>
      </w:pPr>
      <w:r w:rsidRPr="00D30D64">
        <w:rPr>
          <w:b/>
        </w:rPr>
        <w:t>ILLINOIS</w:t>
      </w:r>
    </w:p>
    <w:p w:rsidR="00063902" w:rsidRDefault="00063902" w:rsidP="006F519D">
      <w:pPr>
        <w:spacing w:after="0"/>
      </w:pPr>
      <w:r>
        <w:t>Arlington Heights-Chicago</w:t>
      </w:r>
    </w:p>
    <w:p w:rsidR="00063902" w:rsidRDefault="00063902" w:rsidP="006F519D">
      <w:pPr>
        <w:spacing w:after="0"/>
      </w:pPr>
      <w:r>
        <w:t>Hanover Park-Chicago</w:t>
      </w:r>
    </w:p>
    <w:p w:rsidR="00063902" w:rsidRDefault="00063902" w:rsidP="006F519D">
      <w:pPr>
        <w:spacing w:after="0"/>
      </w:pPr>
      <w:r>
        <w:t>Lisle-Chicago</w:t>
      </w:r>
    </w:p>
    <w:p w:rsidR="00AD7041" w:rsidRDefault="00AD7041" w:rsidP="006F519D">
      <w:pPr>
        <w:spacing w:after="0"/>
      </w:pPr>
      <w:r>
        <w:t>Stone Park-Chicago</w:t>
      </w:r>
    </w:p>
    <w:p w:rsidR="00AD7041" w:rsidRDefault="00AD7041" w:rsidP="006F519D">
      <w:pPr>
        <w:spacing w:after="0"/>
      </w:pPr>
      <w:r>
        <w:t>Vernon Hills-Chicago</w:t>
      </w:r>
    </w:p>
    <w:p w:rsidR="00063902" w:rsidRDefault="00063902" w:rsidP="006F519D">
      <w:pPr>
        <w:spacing w:after="0"/>
      </w:pPr>
    </w:p>
    <w:p w:rsidR="00063902" w:rsidRPr="00D30D64" w:rsidRDefault="00063902" w:rsidP="006F519D">
      <w:pPr>
        <w:spacing w:after="0"/>
        <w:rPr>
          <w:b/>
        </w:rPr>
      </w:pPr>
      <w:r w:rsidRPr="00D30D64">
        <w:rPr>
          <w:b/>
        </w:rPr>
        <w:t>INDIANA</w:t>
      </w:r>
    </w:p>
    <w:p w:rsidR="00063902" w:rsidRDefault="00063902" w:rsidP="006F519D">
      <w:pPr>
        <w:spacing w:after="0"/>
      </w:pPr>
      <w:r>
        <w:t>Indianapolis-Speedway</w:t>
      </w:r>
    </w:p>
    <w:p w:rsidR="00063902" w:rsidRDefault="00063902" w:rsidP="006F519D">
      <w:pPr>
        <w:spacing w:after="0"/>
      </w:pPr>
      <w:r>
        <w:t>Indianapolis</w:t>
      </w:r>
    </w:p>
    <w:p w:rsidR="00063902" w:rsidRDefault="00063902" w:rsidP="006F519D">
      <w:pPr>
        <w:spacing w:after="0"/>
      </w:pPr>
    </w:p>
    <w:p w:rsidR="00063902" w:rsidRPr="00D30D64" w:rsidRDefault="00063902" w:rsidP="006F519D">
      <w:pPr>
        <w:spacing w:after="0"/>
        <w:rPr>
          <w:b/>
        </w:rPr>
      </w:pPr>
      <w:r w:rsidRPr="00D30D64">
        <w:rPr>
          <w:b/>
        </w:rPr>
        <w:t>KENTUCKY</w:t>
      </w:r>
    </w:p>
    <w:p w:rsidR="00063902" w:rsidRDefault="00063902" w:rsidP="006F519D">
      <w:pPr>
        <w:spacing w:after="0"/>
      </w:pPr>
      <w:r>
        <w:t>Elizabethtown-Fort Knox</w:t>
      </w:r>
    </w:p>
    <w:p w:rsidR="00063902" w:rsidRDefault="00063902" w:rsidP="006F519D">
      <w:pPr>
        <w:spacing w:after="0"/>
      </w:pPr>
      <w:r>
        <w:t>Florence-Cincinnati</w:t>
      </w:r>
    </w:p>
    <w:p w:rsidR="00063902" w:rsidRDefault="00063902" w:rsidP="006F519D">
      <w:pPr>
        <w:spacing w:after="0"/>
      </w:pPr>
      <w:r>
        <w:t>Louisville-Highland</w:t>
      </w:r>
    </w:p>
    <w:p w:rsidR="00063902" w:rsidRDefault="00063902" w:rsidP="006F519D">
      <w:pPr>
        <w:spacing w:after="0"/>
      </w:pPr>
      <w:r>
        <w:t>Louisville-Hurstbourne</w:t>
      </w:r>
    </w:p>
    <w:p w:rsidR="00063902" w:rsidRDefault="00063902" w:rsidP="006F519D">
      <w:pPr>
        <w:spacing w:after="0"/>
      </w:pPr>
      <w:r>
        <w:t>Louisville-Chenoweth</w:t>
      </w:r>
    </w:p>
    <w:p w:rsidR="00063902" w:rsidRDefault="00063902" w:rsidP="006F519D">
      <w:pPr>
        <w:spacing w:after="0"/>
      </w:pPr>
      <w:r>
        <w:t>Louisville-Dixie Highway</w:t>
      </w:r>
    </w:p>
    <w:p w:rsidR="00063902" w:rsidRDefault="00063902" w:rsidP="006F519D">
      <w:pPr>
        <w:spacing w:after="0"/>
      </w:pPr>
    </w:p>
    <w:p w:rsidR="00063902" w:rsidRPr="00D30D64" w:rsidRDefault="00063902" w:rsidP="006F519D">
      <w:pPr>
        <w:spacing w:after="0"/>
        <w:rPr>
          <w:b/>
        </w:rPr>
      </w:pPr>
      <w:r w:rsidRPr="00D30D64">
        <w:rPr>
          <w:b/>
        </w:rPr>
        <w:t>MAINE</w:t>
      </w:r>
    </w:p>
    <w:p w:rsidR="00063902" w:rsidRDefault="00063902" w:rsidP="006F519D">
      <w:pPr>
        <w:spacing w:after="0"/>
      </w:pPr>
      <w:r>
        <w:t>Bangor</w:t>
      </w:r>
    </w:p>
    <w:p w:rsidR="00063902" w:rsidRDefault="00063902" w:rsidP="006F519D">
      <w:pPr>
        <w:spacing w:after="0"/>
      </w:pPr>
      <w:r>
        <w:t>Caribou-Presque Isle</w:t>
      </w:r>
    </w:p>
    <w:p w:rsidR="00063902" w:rsidRDefault="00063902" w:rsidP="006F519D">
      <w:pPr>
        <w:spacing w:after="0"/>
      </w:pPr>
      <w:r>
        <w:t>Portland</w:t>
      </w:r>
    </w:p>
    <w:p w:rsidR="00063902" w:rsidRDefault="00063902" w:rsidP="006F519D">
      <w:pPr>
        <w:spacing w:after="0"/>
      </w:pPr>
      <w:r>
        <w:t>Waterville-Augusta</w:t>
      </w:r>
    </w:p>
    <w:p w:rsidR="00063902" w:rsidRDefault="00063902" w:rsidP="006F519D">
      <w:pPr>
        <w:spacing w:after="0"/>
      </w:pPr>
    </w:p>
    <w:p w:rsidR="00063902" w:rsidRPr="00D30D64" w:rsidRDefault="00063902" w:rsidP="006F519D">
      <w:pPr>
        <w:spacing w:after="0"/>
        <w:rPr>
          <w:b/>
        </w:rPr>
      </w:pPr>
      <w:r w:rsidRPr="00D30D64">
        <w:rPr>
          <w:b/>
        </w:rPr>
        <w:t>MARYLAND</w:t>
      </w:r>
    </w:p>
    <w:p w:rsidR="00E30AD6" w:rsidRDefault="00E30AD6" w:rsidP="006F519D">
      <w:pPr>
        <w:spacing w:after="0"/>
      </w:pPr>
      <w:r>
        <w:t xml:space="preserve">Glen </w:t>
      </w:r>
      <w:proofErr w:type="spellStart"/>
      <w:r>
        <w:t>Burnie</w:t>
      </w:r>
      <w:proofErr w:type="spellEnd"/>
      <w:r>
        <w:t>- Baltimore</w:t>
      </w:r>
    </w:p>
    <w:p w:rsidR="00063902" w:rsidRDefault="00063902" w:rsidP="006F519D">
      <w:pPr>
        <w:spacing w:after="0"/>
      </w:pPr>
      <w:r>
        <w:t>Owings Mills-Baltimore</w:t>
      </w:r>
    </w:p>
    <w:p w:rsidR="00E30AD6" w:rsidRDefault="00E30AD6" w:rsidP="006F519D">
      <w:pPr>
        <w:spacing w:after="0"/>
      </w:pPr>
    </w:p>
    <w:p w:rsidR="00063902" w:rsidRPr="00D30D64" w:rsidRDefault="00063902" w:rsidP="006F519D">
      <w:pPr>
        <w:spacing w:after="0"/>
        <w:rPr>
          <w:b/>
        </w:rPr>
      </w:pPr>
      <w:r w:rsidRPr="00D30D64">
        <w:rPr>
          <w:b/>
        </w:rPr>
        <w:t>MASSACHUSETTS</w:t>
      </w:r>
    </w:p>
    <w:p w:rsidR="00063902" w:rsidRDefault="00063902" w:rsidP="006F519D">
      <w:pPr>
        <w:spacing w:after="0"/>
      </w:pPr>
      <w:r>
        <w:t>Boston</w:t>
      </w:r>
    </w:p>
    <w:p w:rsidR="00063902" w:rsidRDefault="00063902" w:rsidP="006F519D">
      <w:pPr>
        <w:spacing w:after="0"/>
      </w:pPr>
      <w:r>
        <w:t>Lowell-Boston</w:t>
      </w:r>
    </w:p>
    <w:p w:rsidR="00063902" w:rsidRDefault="00063902" w:rsidP="006F519D">
      <w:pPr>
        <w:spacing w:after="0"/>
      </w:pPr>
      <w:r>
        <w:t>Hyannis</w:t>
      </w:r>
    </w:p>
    <w:p w:rsidR="00063902" w:rsidRDefault="0006188D" w:rsidP="006F519D">
      <w:pPr>
        <w:spacing w:after="0"/>
      </w:pPr>
      <w:r>
        <w:t>Malden-Boston</w:t>
      </w:r>
    </w:p>
    <w:p w:rsidR="0006188D" w:rsidRDefault="0006188D" w:rsidP="006F519D">
      <w:pPr>
        <w:spacing w:after="0"/>
      </w:pPr>
      <w:r>
        <w:t>Framingham-Boston</w:t>
      </w:r>
    </w:p>
    <w:p w:rsidR="0006188D" w:rsidRDefault="0006188D" w:rsidP="006F519D">
      <w:pPr>
        <w:spacing w:after="0"/>
      </w:pPr>
    </w:p>
    <w:p w:rsidR="0006188D" w:rsidRPr="00D30D64" w:rsidRDefault="0006188D" w:rsidP="006F519D">
      <w:pPr>
        <w:spacing w:after="0"/>
        <w:rPr>
          <w:b/>
        </w:rPr>
      </w:pPr>
      <w:r w:rsidRPr="00D30D64">
        <w:rPr>
          <w:b/>
        </w:rPr>
        <w:t>MICHIGAN</w:t>
      </w:r>
    </w:p>
    <w:p w:rsidR="0006188D" w:rsidRDefault="0006188D" w:rsidP="006F519D">
      <w:pPr>
        <w:spacing w:after="0"/>
      </w:pPr>
      <w:r>
        <w:t>Grand Rapids-East</w:t>
      </w:r>
    </w:p>
    <w:p w:rsidR="0006188D" w:rsidRDefault="0006188D" w:rsidP="006F519D">
      <w:pPr>
        <w:spacing w:after="0"/>
      </w:pPr>
      <w:r>
        <w:t>Grand Rapids-Walker</w:t>
      </w:r>
    </w:p>
    <w:p w:rsidR="0006188D" w:rsidRDefault="0006188D" w:rsidP="006F519D">
      <w:pPr>
        <w:spacing w:after="0"/>
      </w:pPr>
      <w:r>
        <w:t>Portage-Kalamazoo</w:t>
      </w:r>
    </w:p>
    <w:p w:rsidR="0006188D" w:rsidRDefault="0006188D" w:rsidP="006F519D">
      <w:pPr>
        <w:spacing w:after="0"/>
      </w:pPr>
    </w:p>
    <w:p w:rsidR="0006188D" w:rsidRPr="00D30D64" w:rsidRDefault="0006188D" w:rsidP="006F519D">
      <w:pPr>
        <w:spacing w:after="0"/>
        <w:rPr>
          <w:b/>
        </w:rPr>
      </w:pPr>
      <w:r w:rsidRPr="00D30D64">
        <w:rPr>
          <w:b/>
        </w:rPr>
        <w:t>MINNESOTA</w:t>
      </w:r>
    </w:p>
    <w:p w:rsidR="0006188D" w:rsidRDefault="0006188D" w:rsidP="006F519D">
      <w:pPr>
        <w:spacing w:after="0"/>
      </w:pPr>
      <w:r>
        <w:t>Bloomington</w:t>
      </w:r>
    </w:p>
    <w:p w:rsidR="0006188D" w:rsidRDefault="0006188D" w:rsidP="006F519D">
      <w:pPr>
        <w:spacing w:after="0"/>
      </w:pPr>
      <w:r>
        <w:t>Eden Prairie-Hopkins</w:t>
      </w:r>
    </w:p>
    <w:p w:rsidR="0006188D" w:rsidRDefault="00C17FD5" w:rsidP="006F519D">
      <w:pPr>
        <w:spacing w:after="0"/>
      </w:pPr>
      <w:proofErr w:type="gramStart"/>
      <w:r>
        <w:t xml:space="preserve">Brooklyn </w:t>
      </w:r>
      <w:r w:rsidR="0006188D">
        <w:t xml:space="preserve"> Park</w:t>
      </w:r>
      <w:proofErr w:type="gramEnd"/>
      <w:r w:rsidR="0006188D">
        <w:t>-Fridley</w:t>
      </w:r>
    </w:p>
    <w:p w:rsidR="0006188D" w:rsidRDefault="0006188D" w:rsidP="006F519D">
      <w:pPr>
        <w:spacing w:after="0"/>
      </w:pPr>
      <w:r>
        <w:t>St. Paul</w:t>
      </w:r>
    </w:p>
    <w:p w:rsidR="00E30AD6" w:rsidRDefault="00E30AD6" w:rsidP="006F519D">
      <w:pPr>
        <w:spacing w:after="0"/>
        <w:rPr>
          <w:b/>
        </w:rPr>
      </w:pPr>
    </w:p>
    <w:p w:rsidR="0006188D" w:rsidRPr="00D30D64" w:rsidRDefault="0006188D" w:rsidP="006F519D">
      <w:pPr>
        <w:spacing w:after="0"/>
        <w:rPr>
          <w:b/>
        </w:rPr>
      </w:pPr>
      <w:r w:rsidRPr="00D30D64">
        <w:rPr>
          <w:b/>
        </w:rPr>
        <w:t>NEW JERSEY</w:t>
      </w:r>
    </w:p>
    <w:p w:rsidR="0006188D" w:rsidRDefault="0006188D" w:rsidP="006F519D">
      <w:pPr>
        <w:spacing w:after="0"/>
      </w:pPr>
      <w:r>
        <w:t>Bloomfield-East Orange</w:t>
      </w:r>
    </w:p>
    <w:p w:rsidR="0006188D" w:rsidRDefault="0006188D" w:rsidP="006F519D">
      <w:pPr>
        <w:spacing w:after="0"/>
      </w:pPr>
      <w:r>
        <w:t>Bordentown-Trenton</w:t>
      </w:r>
    </w:p>
    <w:p w:rsidR="0006188D" w:rsidRDefault="0006188D" w:rsidP="006F519D">
      <w:pPr>
        <w:spacing w:after="0"/>
      </w:pPr>
      <w:r>
        <w:t>Cherry Hill</w:t>
      </w:r>
    </w:p>
    <w:p w:rsidR="0006188D" w:rsidRDefault="0006188D" w:rsidP="006F519D">
      <w:pPr>
        <w:spacing w:after="0"/>
      </w:pPr>
      <w:r>
        <w:t>Laurel Springs-Clementon</w:t>
      </w:r>
    </w:p>
    <w:p w:rsidR="0006188D" w:rsidRDefault="00E832FE" w:rsidP="006F519D">
      <w:pPr>
        <w:spacing w:after="0"/>
      </w:pPr>
      <w:r>
        <w:t>Jersey City</w:t>
      </w:r>
    </w:p>
    <w:p w:rsidR="00E832FE" w:rsidRDefault="00E832FE" w:rsidP="006F519D">
      <w:pPr>
        <w:spacing w:after="0"/>
      </w:pPr>
      <w:r>
        <w:t>Ocean Township-Asbury Park</w:t>
      </w:r>
    </w:p>
    <w:p w:rsidR="00E832FE" w:rsidRDefault="00E832FE" w:rsidP="006F519D">
      <w:pPr>
        <w:spacing w:after="0"/>
      </w:pPr>
      <w:r>
        <w:t>Paramus</w:t>
      </w:r>
    </w:p>
    <w:p w:rsidR="00E832FE" w:rsidRDefault="00E832FE" w:rsidP="006F519D">
      <w:pPr>
        <w:spacing w:after="0"/>
      </w:pPr>
      <w:r>
        <w:t>Union-Newark</w:t>
      </w:r>
    </w:p>
    <w:p w:rsidR="00E832FE" w:rsidRDefault="00E832FE" w:rsidP="006F519D">
      <w:pPr>
        <w:spacing w:after="0"/>
      </w:pPr>
    </w:p>
    <w:p w:rsidR="00E832FE" w:rsidRPr="00D30D64" w:rsidRDefault="00E832FE" w:rsidP="006F519D">
      <w:pPr>
        <w:spacing w:after="0"/>
        <w:rPr>
          <w:b/>
        </w:rPr>
      </w:pPr>
      <w:r w:rsidRPr="00D30D64">
        <w:rPr>
          <w:b/>
        </w:rPr>
        <w:t>NEW YORK</w:t>
      </w:r>
    </w:p>
    <w:p w:rsidR="00E832FE" w:rsidRDefault="00E832FE" w:rsidP="006F519D">
      <w:pPr>
        <w:spacing w:after="0"/>
      </w:pPr>
      <w:r>
        <w:t>Brooklyn</w:t>
      </w:r>
    </w:p>
    <w:p w:rsidR="00E832FE" w:rsidRDefault="00E832FE" w:rsidP="006F519D">
      <w:pPr>
        <w:spacing w:after="0"/>
      </w:pPr>
      <w:r>
        <w:t>Queens</w:t>
      </w:r>
    </w:p>
    <w:p w:rsidR="00E832FE" w:rsidRDefault="00E832FE" w:rsidP="006F519D">
      <w:pPr>
        <w:spacing w:after="0"/>
      </w:pPr>
      <w:r>
        <w:t>New York City-Manhattan</w:t>
      </w:r>
    </w:p>
    <w:p w:rsidR="00E832FE" w:rsidRDefault="00E832FE" w:rsidP="006F519D">
      <w:pPr>
        <w:spacing w:after="0"/>
      </w:pPr>
      <w:r>
        <w:t>Peekskill-Westchester County</w:t>
      </w:r>
    </w:p>
    <w:p w:rsidR="00FB51BE" w:rsidRDefault="00FB51BE" w:rsidP="006F519D">
      <w:pPr>
        <w:spacing w:after="0"/>
      </w:pPr>
      <w:r>
        <w:t>Rochester</w:t>
      </w:r>
    </w:p>
    <w:p w:rsidR="00E832FE" w:rsidRDefault="00E832FE" w:rsidP="006F519D">
      <w:pPr>
        <w:spacing w:after="0"/>
      </w:pPr>
    </w:p>
    <w:p w:rsidR="0006188D" w:rsidRPr="00D30D64" w:rsidRDefault="00E832FE" w:rsidP="006F519D">
      <w:pPr>
        <w:spacing w:after="0"/>
        <w:rPr>
          <w:b/>
        </w:rPr>
      </w:pPr>
      <w:r w:rsidRPr="00D30D64">
        <w:rPr>
          <w:b/>
        </w:rPr>
        <w:t>NORTH CAROLINA</w:t>
      </w:r>
    </w:p>
    <w:p w:rsidR="00E832FE" w:rsidRDefault="00E832FE" w:rsidP="006F519D">
      <w:pPr>
        <w:spacing w:after="0"/>
      </w:pPr>
      <w:r>
        <w:t>Charlotte-Pineville</w:t>
      </w:r>
    </w:p>
    <w:p w:rsidR="00E832FE" w:rsidRDefault="00E832FE" w:rsidP="006F519D">
      <w:pPr>
        <w:spacing w:after="0"/>
      </w:pPr>
      <w:r>
        <w:t>Charlotte-Matthews</w:t>
      </w:r>
    </w:p>
    <w:p w:rsidR="00E832FE" w:rsidRDefault="00E832FE" w:rsidP="006F519D">
      <w:pPr>
        <w:spacing w:after="0"/>
      </w:pPr>
      <w:r>
        <w:t>Charlotte-Concord</w:t>
      </w:r>
    </w:p>
    <w:p w:rsidR="00E30AD6" w:rsidRDefault="00E30AD6" w:rsidP="006F519D">
      <w:pPr>
        <w:spacing w:after="0"/>
      </w:pPr>
      <w:r>
        <w:t>West Greensboro</w:t>
      </w:r>
    </w:p>
    <w:p w:rsidR="00E832FE" w:rsidRDefault="00E832FE" w:rsidP="006F519D">
      <w:pPr>
        <w:spacing w:after="0"/>
      </w:pPr>
    </w:p>
    <w:p w:rsidR="0006188D" w:rsidRPr="00D30D64" w:rsidRDefault="00E832FE" w:rsidP="006F519D">
      <w:pPr>
        <w:spacing w:after="0"/>
        <w:rPr>
          <w:b/>
        </w:rPr>
      </w:pPr>
      <w:r w:rsidRPr="00D30D64">
        <w:rPr>
          <w:b/>
        </w:rPr>
        <w:lastRenderedPageBreak/>
        <w:t>OHIO</w:t>
      </w:r>
    </w:p>
    <w:p w:rsidR="00E832FE" w:rsidRDefault="00E832FE" w:rsidP="006F519D">
      <w:pPr>
        <w:spacing w:after="0"/>
      </w:pPr>
      <w:r>
        <w:t>Cincinnati</w:t>
      </w:r>
    </w:p>
    <w:p w:rsidR="00E832FE" w:rsidRDefault="00E832FE" w:rsidP="006F519D">
      <w:pPr>
        <w:spacing w:after="0"/>
      </w:pPr>
    </w:p>
    <w:p w:rsidR="00E832FE" w:rsidRPr="00D30D64" w:rsidRDefault="00D30D64" w:rsidP="006F519D">
      <w:pPr>
        <w:spacing w:after="0"/>
        <w:rPr>
          <w:b/>
        </w:rPr>
      </w:pPr>
      <w:r w:rsidRPr="00D30D64">
        <w:rPr>
          <w:b/>
        </w:rPr>
        <w:t>PENNSYLVANIA</w:t>
      </w:r>
    </w:p>
    <w:p w:rsidR="00E832FE" w:rsidRDefault="00E832FE" w:rsidP="006F519D">
      <w:pPr>
        <w:spacing w:after="0"/>
      </w:pPr>
      <w:r>
        <w:t>Allentown-Whitehall</w:t>
      </w:r>
    </w:p>
    <w:p w:rsidR="00E832FE" w:rsidRDefault="00E832FE" w:rsidP="006F519D">
      <w:pPr>
        <w:spacing w:after="0"/>
      </w:pPr>
      <w:r>
        <w:t>Exton</w:t>
      </w:r>
    </w:p>
    <w:p w:rsidR="00E832FE" w:rsidRDefault="00E832FE" w:rsidP="006F519D">
      <w:pPr>
        <w:spacing w:after="0"/>
      </w:pPr>
      <w:r>
        <w:t>Hanover</w:t>
      </w:r>
    </w:p>
    <w:p w:rsidR="00E832FE" w:rsidRDefault="00E832FE" w:rsidP="006F519D">
      <w:pPr>
        <w:spacing w:after="0"/>
      </w:pPr>
      <w:r>
        <w:t>Harrisburg</w:t>
      </w:r>
    </w:p>
    <w:p w:rsidR="00E832FE" w:rsidRDefault="00E832FE" w:rsidP="006F519D">
      <w:pPr>
        <w:spacing w:after="0"/>
      </w:pPr>
      <w:r>
        <w:t>Lancaster</w:t>
      </w:r>
    </w:p>
    <w:p w:rsidR="00E832FE" w:rsidRDefault="00E832FE" w:rsidP="006F519D">
      <w:pPr>
        <w:spacing w:after="0"/>
      </w:pPr>
      <w:r>
        <w:t>Lebanon</w:t>
      </w:r>
    </w:p>
    <w:p w:rsidR="00E832FE" w:rsidRDefault="00E832FE" w:rsidP="006F519D">
      <w:pPr>
        <w:spacing w:after="0"/>
      </w:pPr>
      <w:r>
        <w:t>Monroeville-Pittsburgh</w:t>
      </w:r>
    </w:p>
    <w:p w:rsidR="00E832FE" w:rsidRDefault="00E832FE" w:rsidP="006F519D">
      <w:pPr>
        <w:spacing w:after="0"/>
      </w:pPr>
      <w:r>
        <w:t>Moosic-Wilkes-Barre-Scranton</w:t>
      </w:r>
    </w:p>
    <w:p w:rsidR="00E832FE" w:rsidRDefault="00E832FE" w:rsidP="006F519D">
      <w:pPr>
        <w:spacing w:after="0"/>
      </w:pPr>
      <w:r>
        <w:t>Philadelphia-Center City</w:t>
      </w:r>
    </w:p>
    <w:p w:rsidR="00E832FE" w:rsidRDefault="00E832FE" w:rsidP="006F519D">
      <w:pPr>
        <w:spacing w:after="0"/>
      </w:pPr>
      <w:r>
        <w:t>Philadelphia-Northeast</w:t>
      </w:r>
    </w:p>
    <w:p w:rsidR="00E832FE" w:rsidRDefault="00E832FE" w:rsidP="006F519D">
      <w:pPr>
        <w:spacing w:after="0"/>
      </w:pPr>
      <w:r>
        <w:t>Pittsburgh-North Hills</w:t>
      </w:r>
    </w:p>
    <w:p w:rsidR="00E832FE" w:rsidRDefault="00E832FE" w:rsidP="006F519D">
      <w:pPr>
        <w:spacing w:after="0"/>
      </w:pPr>
      <w:r>
        <w:t>Pottsville</w:t>
      </w:r>
    </w:p>
    <w:p w:rsidR="00E832FE" w:rsidRDefault="00E832FE" w:rsidP="006F519D">
      <w:pPr>
        <w:spacing w:after="0"/>
      </w:pPr>
      <w:r>
        <w:t>Reading</w:t>
      </w:r>
    </w:p>
    <w:p w:rsidR="00E832FE" w:rsidRDefault="00E832FE" w:rsidP="006F519D">
      <w:pPr>
        <w:spacing w:after="0"/>
      </w:pPr>
      <w:r>
        <w:t>Shamokin Dam-Sunbury</w:t>
      </w:r>
    </w:p>
    <w:p w:rsidR="00E832FE" w:rsidRDefault="00E832FE" w:rsidP="006F519D">
      <w:pPr>
        <w:spacing w:after="0"/>
      </w:pPr>
      <w:r>
        <w:t>Springfield-Delaware County</w:t>
      </w:r>
    </w:p>
    <w:p w:rsidR="00E832FE" w:rsidRDefault="00E832FE" w:rsidP="006F519D">
      <w:pPr>
        <w:spacing w:after="0"/>
      </w:pPr>
      <w:r>
        <w:t>State College</w:t>
      </w:r>
    </w:p>
    <w:p w:rsidR="00E832FE" w:rsidRDefault="00E832FE" w:rsidP="006F519D">
      <w:pPr>
        <w:spacing w:after="0"/>
      </w:pPr>
      <w:r>
        <w:t>Warminster-Bucks County</w:t>
      </w:r>
    </w:p>
    <w:p w:rsidR="00E832FE" w:rsidRDefault="00E832FE" w:rsidP="006F519D">
      <w:pPr>
        <w:spacing w:after="0"/>
      </w:pPr>
      <w:r>
        <w:t>West Mifflin-Pittsburgh</w:t>
      </w:r>
    </w:p>
    <w:p w:rsidR="00E832FE" w:rsidRDefault="00E832FE" w:rsidP="006F519D">
      <w:pPr>
        <w:spacing w:after="0"/>
      </w:pPr>
      <w:r>
        <w:t>Williamsport</w:t>
      </w:r>
    </w:p>
    <w:p w:rsidR="00E832FE" w:rsidRDefault="00E832FE" w:rsidP="006F519D">
      <w:pPr>
        <w:spacing w:after="0"/>
      </w:pPr>
      <w:r>
        <w:t>York</w:t>
      </w:r>
    </w:p>
    <w:p w:rsidR="00E832FE" w:rsidRDefault="00E832FE" w:rsidP="006F519D">
      <w:pPr>
        <w:spacing w:after="0"/>
      </w:pPr>
    </w:p>
    <w:p w:rsidR="00D30D64" w:rsidRDefault="00D30D64" w:rsidP="006F519D">
      <w:pPr>
        <w:spacing w:after="0"/>
      </w:pPr>
      <w:r w:rsidRPr="00D30D64">
        <w:rPr>
          <w:b/>
        </w:rPr>
        <w:t>RHODE</w:t>
      </w:r>
      <w:r>
        <w:t xml:space="preserve"> </w:t>
      </w:r>
      <w:r w:rsidRPr="00D30D64">
        <w:rPr>
          <w:b/>
        </w:rPr>
        <w:t>ISLAND</w:t>
      </w:r>
    </w:p>
    <w:p w:rsidR="00D30D64" w:rsidRDefault="00D30D64" w:rsidP="006F519D">
      <w:pPr>
        <w:spacing w:after="0"/>
      </w:pPr>
      <w:r>
        <w:t>Providence</w:t>
      </w:r>
    </w:p>
    <w:p w:rsidR="00D30D64" w:rsidRDefault="00D30D64" w:rsidP="006F519D">
      <w:pPr>
        <w:spacing w:after="0"/>
      </w:pPr>
      <w:r>
        <w:t>Warwick</w:t>
      </w:r>
    </w:p>
    <w:p w:rsidR="00D30D64" w:rsidRDefault="00D30D64" w:rsidP="006F519D">
      <w:pPr>
        <w:spacing w:after="0"/>
      </w:pPr>
    </w:p>
    <w:p w:rsidR="00D30D64" w:rsidRPr="00D30D64" w:rsidRDefault="00D30D64" w:rsidP="006F519D">
      <w:pPr>
        <w:spacing w:after="0"/>
        <w:rPr>
          <w:b/>
        </w:rPr>
      </w:pPr>
      <w:r w:rsidRPr="00D30D64">
        <w:rPr>
          <w:b/>
        </w:rPr>
        <w:t>TENNESSEE</w:t>
      </w:r>
    </w:p>
    <w:p w:rsidR="00D30D64" w:rsidRDefault="00D30D64" w:rsidP="006F519D">
      <w:pPr>
        <w:spacing w:after="0"/>
      </w:pPr>
      <w:r>
        <w:t>Memphis</w:t>
      </w:r>
    </w:p>
    <w:p w:rsidR="00D30D64" w:rsidRDefault="00D30D64" w:rsidP="006F519D">
      <w:pPr>
        <w:spacing w:after="0"/>
      </w:pPr>
      <w:r>
        <w:t>Brentwood-Nashville</w:t>
      </w:r>
    </w:p>
    <w:p w:rsidR="00D30D64" w:rsidRDefault="00D30D64" w:rsidP="006F519D">
      <w:pPr>
        <w:spacing w:after="0"/>
      </w:pPr>
    </w:p>
    <w:p w:rsidR="00D30D64" w:rsidRPr="00D30D64" w:rsidRDefault="00D30D64" w:rsidP="006F519D">
      <w:pPr>
        <w:spacing w:after="0"/>
        <w:rPr>
          <w:b/>
        </w:rPr>
      </w:pPr>
      <w:r w:rsidRPr="00D30D64">
        <w:rPr>
          <w:b/>
        </w:rPr>
        <w:t>VIRGINIA</w:t>
      </w:r>
    </w:p>
    <w:p w:rsidR="00D30D64" w:rsidRDefault="00D30D64" w:rsidP="006F519D">
      <w:pPr>
        <w:spacing w:after="0"/>
      </w:pPr>
      <w:r>
        <w:t>Midlothian-Richmond</w:t>
      </w:r>
    </w:p>
    <w:p w:rsidR="00D30D64" w:rsidRDefault="00D30D64" w:rsidP="006F519D">
      <w:pPr>
        <w:spacing w:after="0"/>
      </w:pPr>
      <w:r>
        <w:t>Richmond</w:t>
      </w:r>
    </w:p>
    <w:p w:rsidR="00D30D64" w:rsidRDefault="00E30AD6" w:rsidP="006F519D">
      <w:pPr>
        <w:spacing w:after="0"/>
      </w:pPr>
      <w:r>
        <w:t>Virginia-Beach</w:t>
      </w:r>
    </w:p>
    <w:p w:rsidR="00E30AD6" w:rsidRDefault="00E30AD6" w:rsidP="006F519D">
      <w:pPr>
        <w:spacing w:after="0"/>
      </w:pPr>
    </w:p>
    <w:p w:rsidR="00D30D64" w:rsidRPr="00D30D64" w:rsidRDefault="00D30D64" w:rsidP="006F519D">
      <w:pPr>
        <w:spacing w:after="0"/>
        <w:rPr>
          <w:b/>
        </w:rPr>
      </w:pPr>
      <w:r w:rsidRPr="00D30D64">
        <w:rPr>
          <w:b/>
        </w:rPr>
        <w:t>WISCONSIN</w:t>
      </w:r>
    </w:p>
    <w:p w:rsidR="00D30D64" w:rsidRDefault="00D30D64" w:rsidP="006F519D">
      <w:pPr>
        <w:spacing w:after="0"/>
      </w:pPr>
      <w:r>
        <w:t>Appleton-Menasha</w:t>
      </w:r>
    </w:p>
    <w:p w:rsidR="00D30D64" w:rsidRDefault="00D30D64" w:rsidP="006F519D">
      <w:pPr>
        <w:spacing w:after="0"/>
      </w:pPr>
      <w:r>
        <w:t>Green Bay</w:t>
      </w:r>
    </w:p>
    <w:p w:rsidR="00D30D64" w:rsidRDefault="00D30D64" w:rsidP="006F519D">
      <w:pPr>
        <w:spacing w:after="0"/>
      </w:pPr>
      <w:r>
        <w:t>Madison</w:t>
      </w:r>
    </w:p>
    <w:p w:rsidR="00D30D64" w:rsidRDefault="00D30D64" w:rsidP="006F519D">
      <w:pPr>
        <w:spacing w:after="0"/>
      </w:pPr>
      <w:r>
        <w:lastRenderedPageBreak/>
        <w:t xml:space="preserve">Manitowoc-Two </w:t>
      </w:r>
      <w:r w:rsidR="002E7D74">
        <w:t>Rivers</w:t>
      </w:r>
    </w:p>
    <w:p w:rsidR="00D30D64" w:rsidRDefault="00D30D64" w:rsidP="006F519D">
      <w:pPr>
        <w:spacing w:after="0"/>
      </w:pPr>
    </w:p>
    <w:sectPr w:rsidR="00D30D64" w:rsidSect="00BE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4432"/>
    <w:multiLevelType w:val="hybridMultilevel"/>
    <w:tmpl w:val="FED0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D33D2"/>
    <w:multiLevelType w:val="hybridMultilevel"/>
    <w:tmpl w:val="730C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95F49"/>
    <w:multiLevelType w:val="hybridMultilevel"/>
    <w:tmpl w:val="610A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FE7"/>
    <w:rsid w:val="0006188D"/>
    <w:rsid w:val="00063902"/>
    <w:rsid w:val="001235B3"/>
    <w:rsid w:val="001316A7"/>
    <w:rsid w:val="00162994"/>
    <w:rsid w:val="001E0530"/>
    <w:rsid w:val="001F3AB2"/>
    <w:rsid w:val="00264A2D"/>
    <w:rsid w:val="002D5D83"/>
    <w:rsid w:val="002E2A5D"/>
    <w:rsid w:val="002E7D74"/>
    <w:rsid w:val="00314E35"/>
    <w:rsid w:val="00341313"/>
    <w:rsid w:val="003944F2"/>
    <w:rsid w:val="003C2932"/>
    <w:rsid w:val="00416050"/>
    <w:rsid w:val="004249E5"/>
    <w:rsid w:val="0045248B"/>
    <w:rsid w:val="004856AF"/>
    <w:rsid w:val="00506704"/>
    <w:rsid w:val="00535C6A"/>
    <w:rsid w:val="00582899"/>
    <w:rsid w:val="005E3997"/>
    <w:rsid w:val="0060575D"/>
    <w:rsid w:val="006B33FB"/>
    <w:rsid w:val="006F519D"/>
    <w:rsid w:val="0071232E"/>
    <w:rsid w:val="00743E24"/>
    <w:rsid w:val="00795DA8"/>
    <w:rsid w:val="007B7F7C"/>
    <w:rsid w:val="00822CD5"/>
    <w:rsid w:val="00823269"/>
    <w:rsid w:val="00867424"/>
    <w:rsid w:val="008D2749"/>
    <w:rsid w:val="00916C1D"/>
    <w:rsid w:val="00921905"/>
    <w:rsid w:val="009B72E6"/>
    <w:rsid w:val="00A40FEE"/>
    <w:rsid w:val="00AB3AC8"/>
    <w:rsid w:val="00AB4696"/>
    <w:rsid w:val="00AD7041"/>
    <w:rsid w:val="00B31E23"/>
    <w:rsid w:val="00B375D3"/>
    <w:rsid w:val="00B45136"/>
    <w:rsid w:val="00B63FE7"/>
    <w:rsid w:val="00BE21BB"/>
    <w:rsid w:val="00C17FD5"/>
    <w:rsid w:val="00CA53B6"/>
    <w:rsid w:val="00D30D64"/>
    <w:rsid w:val="00D85E58"/>
    <w:rsid w:val="00D93B15"/>
    <w:rsid w:val="00E30AD6"/>
    <w:rsid w:val="00E8165F"/>
    <w:rsid w:val="00E826A5"/>
    <w:rsid w:val="00E832FE"/>
    <w:rsid w:val="00EB166E"/>
    <w:rsid w:val="00EB3B4B"/>
    <w:rsid w:val="00EF3321"/>
    <w:rsid w:val="00FB51BE"/>
    <w:rsid w:val="00FC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C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2C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0299">
          <w:marLeft w:val="0"/>
          <w:marRight w:val="0"/>
          <w:marTop w:val="240"/>
          <w:marBottom w:val="24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89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pire.edu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pire.edu/consumer-info" TargetMode="External"/><Relationship Id="rId5" Type="http://schemas.openxmlformats.org/officeDocument/2006/relationships/hyperlink" Target="http://www.empire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Education Group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hyacynych</dc:creator>
  <cp:lastModifiedBy>Frisco Trading</cp:lastModifiedBy>
  <cp:revision>2</cp:revision>
  <dcterms:created xsi:type="dcterms:W3CDTF">2013-09-23T14:41:00Z</dcterms:created>
  <dcterms:modified xsi:type="dcterms:W3CDTF">2013-09-23T14:41:00Z</dcterms:modified>
</cp:coreProperties>
</file>