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95D" w:rsidRDefault="00DC1E01">
      <w:pPr>
        <w:rPr>
          <w:i/>
        </w:rPr>
      </w:pPr>
      <w:r w:rsidRPr="0040395D">
        <w:rPr>
          <w:i/>
        </w:rPr>
        <w:t xml:space="preserve">NOTICE TO ALL VENDORS: Ashford University has permission to use the name “Forbes School of Business” pursuant to a License Agreement with Forbes Media.  The following guidelines are required to be met by all vendors advertising Forbes School of Business at Ashford University, in order to ensure </w:t>
      </w:r>
      <w:r w:rsidR="0040395D">
        <w:rPr>
          <w:i/>
        </w:rPr>
        <w:t>strict adherence to</w:t>
      </w:r>
      <w:r w:rsidRPr="0040395D">
        <w:rPr>
          <w:i/>
        </w:rPr>
        <w:t xml:space="preserve"> our contractual obligations to the Forbes parties.  Failure to meet these standards will result in pausing of campaigns or termination of contracts with a vendor.</w:t>
      </w:r>
      <w:r w:rsidR="0040395D">
        <w:rPr>
          <w:i/>
        </w:rPr>
        <w:t xml:space="preserve">  </w:t>
      </w:r>
    </w:p>
    <w:p w:rsidR="00B06D95" w:rsidRPr="0040395D" w:rsidRDefault="0040395D">
      <w:pPr>
        <w:rPr>
          <w:i/>
        </w:rPr>
      </w:pPr>
      <w:r>
        <w:rPr>
          <w:i/>
        </w:rPr>
        <w:t>Any vendor utilizing the “Forbes School of Business” name in the course of inquiry generation activities for Ashford is authorized to do so only upon meeting all of the following requirements:</w:t>
      </w:r>
    </w:p>
    <w:p w:rsidR="00DC1E01" w:rsidRDefault="0040395D" w:rsidP="00DC1E01">
      <w:pPr>
        <w:pStyle w:val="ListParagraph"/>
        <w:numPr>
          <w:ilvl w:val="0"/>
          <w:numId w:val="1"/>
        </w:numPr>
      </w:pPr>
      <w:r>
        <w:t xml:space="preserve">Each inquiry provider </w:t>
      </w:r>
      <w:r w:rsidR="00DC1E01">
        <w:t xml:space="preserve">must adhere to the content brand standards provided by Ashford, as </w:t>
      </w:r>
      <w:r>
        <w:t xml:space="preserve">the same </w:t>
      </w:r>
      <w:r w:rsidR="00DC1E01">
        <w:t xml:space="preserve">may be updated from time to time by Ashford.  Any deviation from </w:t>
      </w:r>
      <w:r>
        <w:t>Ashford’s content brand s</w:t>
      </w:r>
      <w:r w:rsidR="00DC1E01">
        <w:t xml:space="preserve">tandards must be approved by Bridgepoint Marketing </w:t>
      </w:r>
      <w:r>
        <w:t>in advance of launch</w:t>
      </w:r>
      <w:r w:rsidR="00DC1E01">
        <w:t xml:space="preserve">.  </w:t>
      </w:r>
      <w:r>
        <w:t xml:space="preserve">When </w:t>
      </w:r>
      <w:r w:rsidR="00DC1E01">
        <w:t xml:space="preserve">submitting any custom content for review involving the Forbes School of Business at Ashford University, please allow for two </w:t>
      </w:r>
      <w:r>
        <w:t xml:space="preserve">(2) </w:t>
      </w:r>
      <w:r w:rsidR="00DC1E01">
        <w:t>weeks to enable our team to seek approval from Forbes Marketing.</w:t>
      </w:r>
    </w:p>
    <w:p w:rsidR="00DC1E01" w:rsidRDefault="00DC1E01" w:rsidP="00DC1E01">
      <w:pPr>
        <w:pStyle w:val="ListParagraph"/>
        <w:numPr>
          <w:ilvl w:val="0"/>
          <w:numId w:val="1"/>
        </w:numPr>
      </w:pPr>
      <w:r>
        <w:t xml:space="preserve">Please mark </w:t>
      </w:r>
      <w:r w:rsidR="007858C4">
        <w:t>the first</w:t>
      </w:r>
      <w:r>
        <w:t xml:space="preserve"> use of </w:t>
      </w:r>
      <w:r w:rsidR="007858C4">
        <w:t xml:space="preserve">each </w:t>
      </w:r>
      <w:r>
        <w:t>“</w:t>
      </w:r>
      <w:r w:rsidR="0040395D">
        <w:t xml:space="preserve">Forbes School of Business </w:t>
      </w:r>
      <w:r>
        <w:t xml:space="preserve">at Ashford University” with the </w:t>
      </w:r>
      <w:r w:rsidR="007858C4">
        <w:t>appropriate trademark symbol “</w:t>
      </w:r>
      <w:r w:rsidR="0040395D">
        <w:t>TM</w:t>
      </w:r>
      <w:r w:rsidR="007858C4">
        <w:t>”</w:t>
      </w:r>
      <w:r w:rsidR="00217EE4">
        <w:t>. It</w:t>
      </w:r>
      <w:r w:rsidR="007D57CF">
        <w:t xml:space="preserve"> should read “Forbes</w:t>
      </w:r>
      <w:r w:rsidR="00217EE4">
        <w:t xml:space="preserve">™ </w:t>
      </w:r>
      <w:r w:rsidR="007D57CF">
        <w:t xml:space="preserve">School of Business”. </w:t>
      </w:r>
      <w:r w:rsidR="00217EE4">
        <w:t xml:space="preserve"> Please use the superscript version of TM. </w:t>
      </w:r>
      <w:r w:rsidR="007858C4">
        <w:t xml:space="preserve">The trademark designation should occur the first time the “Forbes School of Business” appears on a page, but does not need to be used multiple times on one page. </w:t>
      </w:r>
    </w:p>
    <w:p w:rsidR="00DC1E01" w:rsidRDefault="0040395D" w:rsidP="00DC1E01">
      <w:pPr>
        <w:pStyle w:val="ListParagraph"/>
        <w:numPr>
          <w:ilvl w:val="0"/>
          <w:numId w:val="1"/>
        </w:numPr>
      </w:pPr>
      <w:r>
        <w:t>On each web page including mention of the Forbes School of Business, post a</w:t>
      </w:r>
      <w:r w:rsidR="00DC1E01">
        <w:t xml:space="preserve"> trademark notice reading "Forbes School of Business is used under license</w:t>
      </w:r>
      <w:r>
        <w:t>.</w:t>
      </w:r>
      <w:r w:rsidR="00DC1E01">
        <w:t xml:space="preserve">" </w:t>
      </w:r>
    </w:p>
    <w:p w:rsidR="005458F4" w:rsidRDefault="00B90113" w:rsidP="00DC1E01">
      <w:pPr>
        <w:pStyle w:val="ListParagraph"/>
        <w:numPr>
          <w:ilvl w:val="0"/>
          <w:numId w:val="1"/>
        </w:numPr>
      </w:pPr>
      <w:r>
        <w:t>Vendors may not use the Forbes name in any other combination than “Forbes School of Business at Ashford University” or as set forth in the Content Brand Standards.</w:t>
      </w:r>
    </w:p>
    <w:p w:rsidR="00B90113" w:rsidRDefault="0040395D" w:rsidP="00DC1E01">
      <w:pPr>
        <w:pStyle w:val="ListParagraph"/>
        <w:numPr>
          <w:ilvl w:val="0"/>
          <w:numId w:val="1"/>
        </w:numPr>
      </w:pPr>
      <w:r>
        <w:t>Paid search campaigns conducted by vendors may not include</w:t>
      </w:r>
      <w:r w:rsidR="00B90113">
        <w:t xml:space="preserve"> paid search involving the Forbes brand</w:t>
      </w:r>
      <w:r>
        <w:t>; each vendor engaging in paid search advertising</w:t>
      </w:r>
      <w:r w:rsidR="00B90113">
        <w:t xml:space="preserve"> must set “Forbes” as a negative keyword</w:t>
      </w:r>
      <w:r>
        <w:t xml:space="preserve"> in their search campaigns</w:t>
      </w:r>
      <w:r w:rsidR="00B90113">
        <w:t>.</w:t>
      </w:r>
    </w:p>
    <w:p w:rsidR="00B90113" w:rsidRDefault="00B90113" w:rsidP="00DC1E01">
      <w:pPr>
        <w:pStyle w:val="ListParagraph"/>
        <w:numPr>
          <w:ilvl w:val="0"/>
          <w:numId w:val="1"/>
        </w:numPr>
      </w:pPr>
      <w:r>
        <w:t xml:space="preserve">The Forbes School of Business name must only be displayed on a website that is professional in presentation and is not connected in any way with any activity that is illicit, immoral, unethical, </w:t>
      </w:r>
      <w:r w:rsidR="0040395D">
        <w:t>illegal, or which</w:t>
      </w:r>
      <w:r>
        <w:t xml:space="preserve"> would damage the reputation of the Forbes name in any way.</w:t>
      </w:r>
    </w:p>
    <w:p w:rsidR="00B90113" w:rsidRDefault="00B90113" w:rsidP="00DC1E01">
      <w:pPr>
        <w:pStyle w:val="ListParagraph"/>
        <w:numPr>
          <w:ilvl w:val="0"/>
          <w:numId w:val="1"/>
        </w:numPr>
      </w:pPr>
      <w:r>
        <w:t xml:space="preserve">No vendor </w:t>
      </w:r>
      <w:r w:rsidR="0040395D">
        <w:t>is authorized to register or</w:t>
      </w:r>
      <w:r>
        <w:t xml:space="preserve"> establish any domain name or subdomain utilizing the Forbes or Forbes School of Business </w:t>
      </w:r>
      <w:r w:rsidR="0040395D">
        <w:t>in the name</w:t>
      </w:r>
      <w:r>
        <w:t>.</w:t>
      </w:r>
    </w:p>
    <w:p w:rsidR="00B90113" w:rsidRDefault="00B90113" w:rsidP="00DC1E01">
      <w:pPr>
        <w:pStyle w:val="ListParagraph"/>
        <w:numPr>
          <w:ilvl w:val="0"/>
          <w:numId w:val="1"/>
        </w:numPr>
      </w:pPr>
      <w:r>
        <w:t>No vendor shall display any Forbes name or mark on any foreign-</w:t>
      </w:r>
      <w:r w:rsidR="0040395D">
        <w:t>hosted or owned</w:t>
      </w:r>
      <w:r>
        <w:t xml:space="preserve"> website</w:t>
      </w:r>
      <w:r w:rsidR="0040395D">
        <w:t>,</w:t>
      </w:r>
      <w:r>
        <w:t xml:space="preserve"> or in connection with the active solicitation of any students outside of the United States.</w:t>
      </w:r>
    </w:p>
    <w:p w:rsidR="00B90113" w:rsidRDefault="00B90113" w:rsidP="00DC1E01">
      <w:pPr>
        <w:pStyle w:val="ListParagraph"/>
        <w:numPr>
          <w:ilvl w:val="0"/>
          <w:numId w:val="1"/>
        </w:numPr>
      </w:pPr>
      <w:r>
        <w:t>If requested by Ashford, ve</w:t>
      </w:r>
      <w:r w:rsidR="0040395D">
        <w:t>ndor must be prepared to update</w:t>
      </w:r>
      <w:r>
        <w:t xml:space="preserve"> or remove any nonconforming Forbes content or display promptly and in no event longer than twenty-four (24) hours</w:t>
      </w:r>
      <w:r w:rsidR="0040395D">
        <w:t xml:space="preserve"> following notice to vendor by Ashford</w:t>
      </w:r>
      <w:r>
        <w:t>.</w:t>
      </w:r>
    </w:p>
    <w:p w:rsidR="00B90113" w:rsidRDefault="00B90113" w:rsidP="00DC1E01">
      <w:pPr>
        <w:pStyle w:val="ListParagraph"/>
        <w:numPr>
          <w:ilvl w:val="0"/>
          <w:numId w:val="1"/>
        </w:numPr>
      </w:pPr>
      <w:r>
        <w:t>No email shall be sent by any vendor utilizing the Forbes School of Business name or referring to Forbes, without the prior review and approval of Bridgepoint Marketing</w:t>
      </w:r>
      <w:r w:rsidR="0040395D">
        <w:t>.</w:t>
      </w:r>
    </w:p>
    <w:p w:rsidR="00953F80" w:rsidRDefault="00D50404" w:rsidP="00D50404">
      <w:pPr>
        <w:pStyle w:val="ListParagraph"/>
        <w:numPr>
          <w:ilvl w:val="0"/>
          <w:numId w:val="1"/>
        </w:numPr>
        <w:rPr>
          <w:highlight w:val="yellow"/>
        </w:rPr>
      </w:pPr>
      <w:r w:rsidRPr="00D50404">
        <w:rPr>
          <w:highlight w:val="yellow"/>
        </w:rPr>
        <w:t xml:space="preserve">The following phrase must appear at the bottom of </w:t>
      </w:r>
      <w:r>
        <w:rPr>
          <w:highlight w:val="yellow"/>
        </w:rPr>
        <w:t>a Web</w:t>
      </w:r>
      <w:r w:rsidRPr="00D50404">
        <w:rPr>
          <w:highlight w:val="yellow"/>
        </w:rPr>
        <w:t xml:space="preserve"> page</w:t>
      </w:r>
      <w:r>
        <w:rPr>
          <w:highlight w:val="yellow"/>
        </w:rPr>
        <w:t xml:space="preserve"> that references </w:t>
      </w:r>
      <w:r>
        <w:rPr>
          <w:i/>
          <w:highlight w:val="yellow"/>
        </w:rPr>
        <w:t>Forbes</w:t>
      </w:r>
      <w:r w:rsidRPr="00D50404">
        <w:rPr>
          <w:highlight w:val="yellow"/>
        </w:rPr>
        <w:t>:</w:t>
      </w:r>
    </w:p>
    <w:p w:rsidR="00D50404" w:rsidRPr="00D50404" w:rsidRDefault="00D50404" w:rsidP="00953F80">
      <w:pPr>
        <w:pStyle w:val="ListParagraph"/>
        <w:ind w:left="810"/>
        <w:rPr>
          <w:highlight w:val="yellow"/>
        </w:rPr>
      </w:pPr>
      <w:r w:rsidRPr="00D50404">
        <w:rPr>
          <w:highlight w:val="yellow"/>
        </w:rPr>
        <w:t xml:space="preserve"> Forbes School of Business is used under license.</w:t>
      </w:r>
    </w:p>
    <w:p w:rsidR="00D50404" w:rsidRDefault="00D50404" w:rsidP="00D50404"/>
    <w:sectPr w:rsidR="00D50404" w:rsidSect="00B06D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F12B5"/>
    <w:multiLevelType w:val="hybridMultilevel"/>
    <w:tmpl w:val="8CB09D2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01"/>
    <w:rsid w:val="00217EE4"/>
    <w:rsid w:val="002337E6"/>
    <w:rsid w:val="00403662"/>
    <w:rsid w:val="0040395D"/>
    <w:rsid w:val="00435BB7"/>
    <w:rsid w:val="00521E70"/>
    <w:rsid w:val="0052379D"/>
    <w:rsid w:val="005458F4"/>
    <w:rsid w:val="006044FA"/>
    <w:rsid w:val="006B41FB"/>
    <w:rsid w:val="00780E5E"/>
    <w:rsid w:val="007858C4"/>
    <w:rsid w:val="007D57CF"/>
    <w:rsid w:val="008563B3"/>
    <w:rsid w:val="009262A7"/>
    <w:rsid w:val="00953F80"/>
    <w:rsid w:val="009A6AC9"/>
    <w:rsid w:val="00A25C92"/>
    <w:rsid w:val="00A31F13"/>
    <w:rsid w:val="00B06D95"/>
    <w:rsid w:val="00B90113"/>
    <w:rsid w:val="00D50404"/>
    <w:rsid w:val="00DA7441"/>
    <w:rsid w:val="00DC1E01"/>
    <w:rsid w:val="00DC6909"/>
    <w:rsid w:val="00F9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E01"/>
    <w:pPr>
      <w:ind w:left="720"/>
      <w:contextualSpacing/>
    </w:pPr>
  </w:style>
  <w:style w:type="character" w:styleId="CommentReference">
    <w:name w:val="annotation reference"/>
    <w:basedOn w:val="DefaultParagraphFont"/>
    <w:uiPriority w:val="99"/>
    <w:semiHidden/>
    <w:unhideWhenUsed/>
    <w:rsid w:val="0040395D"/>
    <w:rPr>
      <w:sz w:val="16"/>
      <w:szCs w:val="16"/>
    </w:rPr>
  </w:style>
  <w:style w:type="paragraph" w:styleId="CommentText">
    <w:name w:val="annotation text"/>
    <w:basedOn w:val="Normal"/>
    <w:link w:val="CommentTextChar"/>
    <w:uiPriority w:val="99"/>
    <w:semiHidden/>
    <w:unhideWhenUsed/>
    <w:rsid w:val="0040395D"/>
    <w:pPr>
      <w:spacing w:line="240" w:lineRule="auto"/>
    </w:pPr>
    <w:rPr>
      <w:sz w:val="20"/>
      <w:szCs w:val="20"/>
    </w:rPr>
  </w:style>
  <w:style w:type="character" w:customStyle="1" w:styleId="CommentTextChar">
    <w:name w:val="Comment Text Char"/>
    <w:basedOn w:val="DefaultParagraphFont"/>
    <w:link w:val="CommentText"/>
    <w:uiPriority w:val="99"/>
    <w:semiHidden/>
    <w:rsid w:val="0040395D"/>
    <w:rPr>
      <w:sz w:val="20"/>
      <w:szCs w:val="20"/>
    </w:rPr>
  </w:style>
  <w:style w:type="paragraph" w:styleId="CommentSubject">
    <w:name w:val="annotation subject"/>
    <w:basedOn w:val="CommentText"/>
    <w:next w:val="CommentText"/>
    <w:link w:val="CommentSubjectChar"/>
    <w:uiPriority w:val="99"/>
    <w:semiHidden/>
    <w:unhideWhenUsed/>
    <w:rsid w:val="0040395D"/>
    <w:rPr>
      <w:b/>
      <w:bCs/>
    </w:rPr>
  </w:style>
  <w:style w:type="character" w:customStyle="1" w:styleId="CommentSubjectChar">
    <w:name w:val="Comment Subject Char"/>
    <w:basedOn w:val="CommentTextChar"/>
    <w:link w:val="CommentSubject"/>
    <w:uiPriority w:val="99"/>
    <w:semiHidden/>
    <w:rsid w:val="0040395D"/>
    <w:rPr>
      <w:b/>
      <w:bCs/>
      <w:sz w:val="20"/>
      <w:szCs w:val="20"/>
    </w:rPr>
  </w:style>
  <w:style w:type="paragraph" w:styleId="BalloonText">
    <w:name w:val="Balloon Text"/>
    <w:basedOn w:val="Normal"/>
    <w:link w:val="BalloonTextChar"/>
    <w:uiPriority w:val="99"/>
    <w:semiHidden/>
    <w:unhideWhenUsed/>
    <w:rsid w:val="004039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9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E01"/>
    <w:pPr>
      <w:ind w:left="720"/>
      <w:contextualSpacing/>
    </w:pPr>
  </w:style>
  <w:style w:type="character" w:styleId="CommentReference">
    <w:name w:val="annotation reference"/>
    <w:basedOn w:val="DefaultParagraphFont"/>
    <w:uiPriority w:val="99"/>
    <w:semiHidden/>
    <w:unhideWhenUsed/>
    <w:rsid w:val="0040395D"/>
    <w:rPr>
      <w:sz w:val="16"/>
      <w:szCs w:val="16"/>
    </w:rPr>
  </w:style>
  <w:style w:type="paragraph" w:styleId="CommentText">
    <w:name w:val="annotation text"/>
    <w:basedOn w:val="Normal"/>
    <w:link w:val="CommentTextChar"/>
    <w:uiPriority w:val="99"/>
    <w:semiHidden/>
    <w:unhideWhenUsed/>
    <w:rsid w:val="0040395D"/>
    <w:pPr>
      <w:spacing w:line="240" w:lineRule="auto"/>
    </w:pPr>
    <w:rPr>
      <w:sz w:val="20"/>
      <w:szCs w:val="20"/>
    </w:rPr>
  </w:style>
  <w:style w:type="character" w:customStyle="1" w:styleId="CommentTextChar">
    <w:name w:val="Comment Text Char"/>
    <w:basedOn w:val="DefaultParagraphFont"/>
    <w:link w:val="CommentText"/>
    <w:uiPriority w:val="99"/>
    <w:semiHidden/>
    <w:rsid w:val="0040395D"/>
    <w:rPr>
      <w:sz w:val="20"/>
      <w:szCs w:val="20"/>
    </w:rPr>
  </w:style>
  <w:style w:type="paragraph" w:styleId="CommentSubject">
    <w:name w:val="annotation subject"/>
    <w:basedOn w:val="CommentText"/>
    <w:next w:val="CommentText"/>
    <w:link w:val="CommentSubjectChar"/>
    <w:uiPriority w:val="99"/>
    <w:semiHidden/>
    <w:unhideWhenUsed/>
    <w:rsid w:val="0040395D"/>
    <w:rPr>
      <w:b/>
      <w:bCs/>
    </w:rPr>
  </w:style>
  <w:style w:type="character" w:customStyle="1" w:styleId="CommentSubjectChar">
    <w:name w:val="Comment Subject Char"/>
    <w:basedOn w:val="CommentTextChar"/>
    <w:link w:val="CommentSubject"/>
    <w:uiPriority w:val="99"/>
    <w:semiHidden/>
    <w:rsid w:val="0040395D"/>
    <w:rPr>
      <w:b/>
      <w:bCs/>
      <w:sz w:val="20"/>
      <w:szCs w:val="20"/>
    </w:rPr>
  </w:style>
  <w:style w:type="paragraph" w:styleId="BalloonText">
    <w:name w:val="Balloon Text"/>
    <w:basedOn w:val="Normal"/>
    <w:link w:val="BalloonTextChar"/>
    <w:uiPriority w:val="99"/>
    <w:semiHidden/>
    <w:unhideWhenUsed/>
    <w:rsid w:val="004039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9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584471">
      <w:bodyDiv w:val="1"/>
      <w:marLeft w:val="0"/>
      <w:marRight w:val="0"/>
      <w:marTop w:val="0"/>
      <w:marBottom w:val="0"/>
      <w:divBdr>
        <w:top w:val="none" w:sz="0" w:space="0" w:color="auto"/>
        <w:left w:val="none" w:sz="0" w:space="0" w:color="auto"/>
        <w:bottom w:val="none" w:sz="0" w:space="0" w:color="auto"/>
        <w:right w:val="none" w:sz="0" w:space="0" w:color="auto"/>
      </w:divBdr>
    </w:div>
    <w:div w:id="19366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Bridgepoint Education</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lpeters</dc:creator>
  <cp:lastModifiedBy>Ashford University</cp:lastModifiedBy>
  <cp:revision>2</cp:revision>
  <dcterms:created xsi:type="dcterms:W3CDTF">2014-01-15T22:32:00Z</dcterms:created>
  <dcterms:modified xsi:type="dcterms:W3CDTF">2014-01-15T22:32:00Z</dcterms:modified>
</cp:coreProperties>
</file>