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3480" w:rsidRPr="00363480" w:rsidRDefault="00363480" w:rsidP="00363480">
      <w:pPr>
        <w:shd w:val="clear" w:color="auto" w:fill="FFFFFF"/>
        <w:spacing w:before="100" w:beforeAutospacing="1" w:after="100" w:afterAutospacing="1" w:line="240" w:lineRule="auto"/>
        <w:ind w:left="1080"/>
        <w:rPr>
          <w:rFonts w:ascii="Arial" w:eastAsia="Times New Roman" w:hAnsi="Arial" w:cs="Arial"/>
          <w:color w:val="222222"/>
          <w:sz w:val="20"/>
          <w:szCs w:val="20"/>
        </w:rPr>
      </w:pPr>
      <w:proofErr w:type="gramStart"/>
      <w:r w:rsidRPr="00363480">
        <w:rPr>
          <w:rFonts w:ascii="Arial" w:eastAsia="Times New Roman" w:hAnsi="Arial" w:cs="Arial"/>
          <w:color w:val="000000"/>
          <w:sz w:val="20"/>
          <w:szCs w:val="20"/>
        </w:rPr>
        <w:t>a</w:t>
      </w:r>
      <w:proofErr w:type="gramEnd"/>
      <w:r w:rsidRPr="00363480">
        <w:rPr>
          <w:rFonts w:ascii="Arial" w:eastAsia="Times New Roman" w:hAnsi="Arial" w:cs="Arial"/>
          <w:color w:val="000000"/>
          <w:sz w:val="20"/>
          <w:szCs w:val="20"/>
        </w:rPr>
        <w:t>.</w:t>
      </w:r>
      <w:r w:rsidRPr="00363480">
        <w:rPr>
          <w:rFonts w:ascii="Times New Roman" w:eastAsia="Times New Roman" w:hAnsi="Times New Roman" w:cs="Times New Roman"/>
          <w:color w:val="000000"/>
          <w:sz w:val="14"/>
          <w:szCs w:val="14"/>
        </w:rPr>
        <w:t>      </w:t>
      </w:r>
      <w:r w:rsidRPr="00363480">
        <w:rPr>
          <w:rFonts w:ascii="Times New Roman" w:eastAsia="Times New Roman" w:hAnsi="Times New Roman" w:cs="Times New Roman"/>
          <w:color w:val="000000"/>
          <w:sz w:val="14"/>
        </w:rPr>
        <w:t> </w:t>
      </w:r>
      <w:r w:rsidRPr="00363480">
        <w:rPr>
          <w:rFonts w:ascii="Arial" w:eastAsia="Times New Roman" w:hAnsi="Arial" w:cs="Arial"/>
          <w:color w:val="000000"/>
          <w:sz w:val="20"/>
          <w:szCs w:val="20"/>
        </w:rPr>
        <w:t>Lincoln Technical Institute-</w:t>
      </w:r>
      <w:r w:rsidRPr="00363480">
        <w:rPr>
          <w:rFonts w:ascii="Arial" w:eastAsia="Times New Roman" w:hAnsi="Arial" w:cs="Arial"/>
          <w:color w:val="000000"/>
          <w:sz w:val="20"/>
        </w:rPr>
        <w:t> </w:t>
      </w:r>
      <w:hyperlink r:id="rId4" w:tgtFrame="_blank" w:history="1">
        <w:r w:rsidRPr="00363480">
          <w:rPr>
            <w:rFonts w:ascii="Arial" w:eastAsia="Times New Roman" w:hAnsi="Arial" w:cs="Arial"/>
            <w:color w:val="000000"/>
            <w:sz w:val="20"/>
            <w:u w:val="single"/>
          </w:rPr>
          <w:t>http://topcollegedegrees.net/schools/online/lincoln-technical-institute</w:t>
        </w:r>
      </w:hyperlink>
    </w:p>
    <w:p w:rsidR="00363480" w:rsidRPr="00363480" w:rsidRDefault="00363480" w:rsidP="00363480">
      <w:pPr>
        <w:shd w:val="clear" w:color="auto" w:fill="FFFFFF"/>
        <w:spacing w:after="0" w:line="240" w:lineRule="auto"/>
        <w:ind w:left="1080"/>
        <w:rPr>
          <w:rFonts w:ascii="Arial" w:eastAsia="Times New Roman" w:hAnsi="Arial" w:cs="Arial"/>
          <w:color w:val="222222"/>
          <w:sz w:val="20"/>
          <w:szCs w:val="20"/>
        </w:rPr>
      </w:pPr>
      <w:r w:rsidRPr="00363480">
        <w:rPr>
          <w:rFonts w:ascii="Arial" w:eastAsia="Times New Roman" w:hAnsi="Arial" w:cs="Arial"/>
          <w:color w:val="000000"/>
          <w:sz w:val="20"/>
          <w:szCs w:val="20"/>
          <w:shd w:val="clear" w:color="auto" w:fill="F1F5F8"/>
        </w:rPr>
        <w:t>-First paragraph – change “</w:t>
      </w:r>
      <w:proofErr w:type="spellStart"/>
      <w:r w:rsidRPr="00363480">
        <w:rPr>
          <w:rFonts w:ascii="Arial" w:eastAsia="Times New Roman" w:hAnsi="Arial" w:cs="Arial"/>
          <w:color w:val="000000"/>
          <w:sz w:val="20"/>
          <w:szCs w:val="20"/>
          <w:shd w:val="clear" w:color="auto" w:fill="F1F5F8"/>
        </w:rPr>
        <w:t>indepth</w:t>
      </w:r>
      <w:proofErr w:type="spellEnd"/>
      <w:r w:rsidRPr="00363480">
        <w:rPr>
          <w:rFonts w:ascii="Arial" w:eastAsia="Times New Roman" w:hAnsi="Arial" w:cs="Arial"/>
          <w:color w:val="000000"/>
          <w:sz w:val="20"/>
          <w:szCs w:val="20"/>
          <w:shd w:val="clear" w:color="auto" w:fill="F1F5F8"/>
        </w:rPr>
        <w:t>” to “in-depth”.</w:t>
      </w:r>
    </w:p>
    <w:p w:rsidR="00363480" w:rsidRPr="00363480" w:rsidRDefault="00363480" w:rsidP="00363480">
      <w:pPr>
        <w:shd w:val="clear" w:color="auto" w:fill="FFFFFF"/>
        <w:spacing w:after="0" w:line="240" w:lineRule="auto"/>
        <w:ind w:left="1080"/>
        <w:rPr>
          <w:rFonts w:ascii="Arial" w:eastAsia="Times New Roman" w:hAnsi="Arial" w:cs="Arial"/>
          <w:color w:val="222222"/>
          <w:sz w:val="20"/>
          <w:szCs w:val="20"/>
        </w:rPr>
      </w:pPr>
      <w:r w:rsidRPr="00363480">
        <w:rPr>
          <w:rFonts w:ascii="Arial" w:eastAsia="Times New Roman" w:hAnsi="Arial" w:cs="Arial"/>
          <w:color w:val="000000"/>
          <w:sz w:val="20"/>
          <w:szCs w:val="20"/>
          <w:shd w:val="clear" w:color="auto" w:fill="F1F5F8"/>
        </w:rPr>
        <w:t>-Remove the accreditation statement:</w:t>
      </w:r>
    </w:p>
    <w:p w:rsidR="00363480" w:rsidRPr="00363480" w:rsidRDefault="00363480" w:rsidP="00363480">
      <w:pPr>
        <w:shd w:val="clear" w:color="auto" w:fill="FFFFFF"/>
        <w:spacing w:after="0" w:line="240" w:lineRule="auto"/>
        <w:ind w:left="1080"/>
        <w:rPr>
          <w:rFonts w:ascii="Arial" w:eastAsia="Times New Roman" w:hAnsi="Arial" w:cs="Arial"/>
          <w:color w:val="222222"/>
          <w:sz w:val="20"/>
          <w:szCs w:val="20"/>
        </w:rPr>
      </w:pPr>
      <w:r w:rsidRPr="00363480">
        <w:rPr>
          <w:rFonts w:ascii="Verdana" w:eastAsia="Times New Roman" w:hAnsi="Verdana" w:cs="Arial"/>
          <w:b/>
          <w:bCs/>
          <w:color w:val="000000"/>
          <w:sz w:val="20"/>
          <w:szCs w:val="20"/>
          <w:shd w:val="clear" w:color="auto" w:fill="FFFFFF"/>
        </w:rPr>
        <w:t>Accreditation:</w:t>
      </w:r>
      <w:r w:rsidRPr="00363480">
        <w:rPr>
          <w:rFonts w:ascii="Verdana" w:eastAsia="Times New Roman" w:hAnsi="Verdana" w:cs="Arial"/>
          <w:b/>
          <w:bCs/>
          <w:color w:val="000000"/>
          <w:sz w:val="20"/>
          <w:szCs w:val="20"/>
          <w:shd w:val="clear" w:color="auto" w:fill="FFFFFF"/>
        </w:rPr>
        <w:br/>
      </w:r>
      <w:r w:rsidRPr="00363480">
        <w:rPr>
          <w:rFonts w:ascii="Tahoma" w:eastAsia="Times New Roman" w:hAnsi="Tahoma" w:cs="Tahoma"/>
          <w:i/>
          <w:iCs/>
          <w:color w:val="000000"/>
          <w:sz w:val="18"/>
          <w:szCs w:val="18"/>
          <w:shd w:val="clear" w:color="auto" w:fill="FFFFFF"/>
        </w:rPr>
        <w:t>Lincoln Technical Institute campuses are accredited by the Accrediting Council for Independent Colleges and Schools (ACICS) or by the Accrediting Commission of Career Schools and Colleges (ACCSC), depending upon campus location. Programs vary by campus.</w:t>
      </w:r>
      <w:r w:rsidRPr="00363480">
        <w:rPr>
          <w:rFonts w:ascii="Tahoma" w:eastAsia="Times New Roman" w:hAnsi="Tahoma" w:cs="Tahoma"/>
          <w:i/>
          <w:iCs/>
          <w:color w:val="000000"/>
          <w:sz w:val="18"/>
          <w:szCs w:val="18"/>
          <w:shd w:val="clear" w:color="auto" w:fill="FFFFFF"/>
        </w:rPr>
        <w:br/>
        <w:t>Lincoln Technical Institute’s Fern Park and Seminole, Florida campuses are accredited by the Accrediting Bureau of Health Education Schools (ABHES).</w:t>
      </w:r>
      <w:r w:rsidRPr="00363480">
        <w:rPr>
          <w:rFonts w:ascii="Verdana" w:eastAsia="Times New Roman" w:hAnsi="Verdana" w:cs="Arial"/>
          <w:color w:val="000000"/>
          <w:sz w:val="20"/>
          <w:szCs w:val="20"/>
          <w:shd w:val="clear" w:color="auto" w:fill="FFFFFF"/>
        </w:rPr>
        <w:br/>
      </w:r>
      <w:r w:rsidRPr="00363480">
        <w:rPr>
          <w:rFonts w:ascii="Tahoma" w:eastAsia="Times New Roman" w:hAnsi="Tahoma" w:cs="Tahoma"/>
          <w:i/>
          <w:iCs/>
          <w:color w:val="000000"/>
          <w:sz w:val="18"/>
          <w:szCs w:val="18"/>
          <w:shd w:val="clear" w:color="auto" w:fill="FFFFFF"/>
        </w:rPr>
        <w:t>Programs vary by campus. Lincoln Technical Institute’s Orlando campus in Fern Park, Florida is accredited by the Accrediting Bureau of Health Education Schools (ABHES).</w:t>
      </w:r>
    </w:p>
    <w:p w:rsidR="00363480" w:rsidRPr="00363480" w:rsidRDefault="00363480" w:rsidP="00363480">
      <w:pPr>
        <w:shd w:val="clear" w:color="auto" w:fill="FFFFFF"/>
        <w:spacing w:after="0" w:line="240" w:lineRule="auto"/>
        <w:rPr>
          <w:rFonts w:ascii="Arial" w:eastAsia="Times New Roman" w:hAnsi="Arial" w:cs="Arial"/>
          <w:color w:val="222222"/>
          <w:sz w:val="20"/>
          <w:szCs w:val="20"/>
        </w:rPr>
      </w:pPr>
      <w:r w:rsidRPr="00363480">
        <w:rPr>
          <w:rFonts w:ascii="Arial" w:eastAsia="Times New Roman" w:hAnsi="Arial" w:cs="Arial"/>
          <w:color w:val="000000"/>
          <w:sz w:val="20"/>
          <w:szCs w:val="20"/>
          <w:shd w:val="clear" w:color="auto" w:fill="F1F5F8"/>
        </w:rPr>
        <w:t> </w:t>
      </w:r>
    </w:p>
    <w:p w:rsidR="00363480" w:rsidRPr="00363480" w:rsidRDefault="00363480" w:rsidP="00363480">
      <w:pPr>
        <w:shd w:val="clear" w:color="auto" w:fill="FFFFFF"/>
        <w:spacing w:before="100" w:beforeAutospacing="1" w:after="100" w:afterAutospacing="1" w:line="240" w:lineRule="auto"/>
        <w:ind w:left="1080"/>
        <w:rPr>
          <w:rFonts w:ascii="Arial" w:eastAsia="Times New Roman" w:hAnsi="Arial" w:cs="Arial"/>
          <w:color w:val="222222"/>
          <w:sz w:val="20"/>
          <w:szCs w:val="20"/>
        </w:rPr>
      </w:pPr>
      <w:proofErr w:type="gramStart"/>
      <w:r w:rsidRPr="00363480">
        <w:rPr>
          <w:rFonts w:ascii="Arial" w:eastAsia="Times New Roman" w:hAnsi="Arial" w:cs="Arial"/>
          <w:color w:val="000000"/>
          <w:sz w:val="20"/>
          <w:szCs w:val="20"/>
        </w:rPr>
        <w:t>b</w:t>
      </w:r>
      <w:proofErr w:type="gramEnd"/>
      <w:r w:rsidRPr="00363480">
        <w:rPr>
          <w:rFonts w:ascii="Arial" w:eastAsia="Times New Roman" w:hAnsi="Arial" w:cs="Arial"/>
          <w:color w:val="000000"/>
          <w:sz w:val="20"/>
          <w:szCs w:val="20"/>
        </w:rPr>
        <w:t>.</w:t>
      </w:r>
      <w:r w:rsidRPr="00363480">
        <w:rPr>
          <w:rFonts w:ascii="Times New Roman" w:eastAsia="Times New Roman" w:hAnsi="Times New Roman" w:cs="Times New Roman"/>
          <w:color w:val="000000"/>
          <w:sz w:val="14"/>
          <w:szCs w:val="14"/>
        </w:rPr>
        <w:t>     </w:t>
      </w:r>
      <w:r w:rsidRPr="00363480">
        <w:rPr>
          <w:rFonts w:ascii="Times New Roman" w:eastAsia="Times New Roman" w:hAnsi="Times New Roman" w:cs="Times New Roman"/>
          <w:color w:val="000000"/>
          <w:sz w:val="14"/>
        </w:rPr>
        <w:t> </w:t>
      </w:r>
      <w:r w:rsidRPr="00363480">
        <w:rPr>
          <w:rFonts w:ascii="Arial" w:eastAsia="Times New Roman" w:hAnsi="Arial" w:cs="Arial"/>
          <w:color w:val="000000"/>
          <w:sz w:val="20"/>
          <w:szCs w:val="20"/>
        </w:rPr>
        <w:t>Lincoln College of Technology-</w:t>
      </w:r>
      <w:hyperlink r:id="rId5" w:tgtFrame="_blank" w:history="1">
        <w:r w:rsidRPr="00363480">
          <w:rPr>
            <w:rFonts w:ascii="Arial" w:eastAsia="Times New Roman" w:hAnsi="Arial" w:cs="Arial"/>
            <w:color w:val="000000"/>
            <w:sz w:val="20"/>
            <w:u w:val="single"/>
          </w:rPr>
          <w:t>http://topcollegedegrees.net/schools/online/lincoln-college-of-technology</w:t>
        </w:r>
      </w:hyperlink>
    </w:p>
    <w:p w:rsidR="00363480" w:rsidRPr="00363480" w:rsidRDefault="00363480" w:rsidP="00363480">
      <w:pPr>
        <w:shd w:val="clear" w:color="auto" w:fill="FFFFFF"/>
        <w:spacing w:after="0" w:line="240" w:lineRule="auto"/>
        <w:ind w:left="1080"/>
        <w:rPr>
          <w:rFonts w:ascii="Arial" w:eastAsia="Times New Roman" w:hAnsi="Arial" w:cs="Arial"/>
          <w:color w:val="222222"/>
          <w:sz w:val="20"/>
          <w:szCs w:val="20"/>
        </w:rPr>
      </w:pPr>
      <w:r w:rsidRPr="00363480">
        <w:rPr>
          <w:rFonts w:ascii="Arial" w:eastAsia="Times New Roman" w:hAnsi="Arial" w:cs="Arial"/>
          <w:color w:val="000000"/>
          <w:sz w:val="20"/>
          <w:szCs w:val="20"/>
        </w:rPr>
        <w:t>-Remove the accreditation statement:</w:t>
      </w:r>
    </w:p>
    <w:p w:rsidR="00363480" w:rsidRPr="00363480" w:rsidRDefault="00363480" w:rsidP="00363480">
      <w:pPr>
        <w:shd w:val="clear" w:color="auto" w:fill="FFFFFF"/>
        <w:spacing w:after="0" w:line="240" w:lineRule="auto"/>
        <w:ind w:left="1080"/>
        <w:rPr>
          <w:rFonts w:ascii="Arial" w:eastAsia="Times New Roman" w:hAnsi="Arial" w:cs="Arial"/>
          <w:color w:val="222222"/>
          <w:sz w:val="20"/>
          <w:szCs w:val="20"/>
        </w:rPr>
      </w:pPr>
      <w:r w:rsidRPr="00363480">
        <w:rPr>
          <w:rFonts w:ascii="Arial" w:eastAsia="Times New Roman" w:hAnsi="Arial" w:cs="Arial"/>
          <w:b/>
          <w:bCs/>
          <w:color w:val="000000"/>
          <w:sz w:val="20"/>
        </w:rPr>
        <w:t>Accreditation:</w:t>
      </w:r>
      <w:r w:rsidRPr="00363480">
        <w:rPr>
          <w:rFonts w:ascii="Arial" w:eastAsia="Times New Roman" w:hAnsi="Arial" w:cs="Arial"/>
          <w:color w:val="000000"/>
          <w:sz w:val="20"/>
          <w:szCs w:val="20"/>
          <w:shd w:val="clear" w:color="auto" w:fill="FFFFFF"/>
        </w:rPr>
        <w:br/>
      </w:r>
      <w:r w:rsidRPr="00363480">
        <w:rPr>
          <w:rFonts w:ascii="Arial" w:eastAsia="Times New Roman" w:hAnsi="Arial" w:cs="Arial"/>
          <w:i/>
          <w:iCs/>
          <w:color w:val="000000"/>
          <w:sz w:val="18"/>
          <w:szCs w:val="18"/>
          <w:shd w:val="clear" w:color="auto" w:fill="FFFFFF"/>
        </w:rPr>
        <w:t>Lincoln College of Technology campuses are accredited by the Accrediting Council for Independent Colleges and Schools (ACICS) or by the Accrediting Commission of Career Schools and Colleges (ACCSC), depending upon campus location. Programs vary by campus.</w:t>
      </w:r>
    </w:p>
    <w:p w:rsidR="00363480" w:rsidRPr="00363480" w:rsidRDefault="00363480" w:rsidP="00363480">
      <w:pPr>
        <w:shd w:val="clear" w:color="auto" w:fill="FFFFFF"/>
        <w:spacing w:after="0" w:line="240" w:lineRule="auto"/>
        <w:rPr>
          <w:rFonts w:ascii="Arial" w:eastAsia="Times New Roman" w:hAnsi="Arial" w:cs="Arial"/>
          <w:color w:val="222222"/>
          <w:sz w:val="20"/>
          <w:szCs w:val="20"/>
        </w:rPr>
      </w:pPr>
      <w:r w:rsidRPr="00363480">
        <w:rPr>
          <w:rFonts w:ascii="Arial" w:eastAsia="Times New Roman" w:hAnsi="Arial" w:cs="Arial"/>
          <w:color w:val="000000"/>
          <w:sz w:val="20"/>
          <w:szCs w:val="20"/>
        </w:rPr>
        <w:t> </w:t>
      </w:r>
    </w:p>
    <w:p w:rsidR="00363480" w:rsidRPr="00363480" w:rsidRDefault="00363480" w:rsidP="00363480">
      <w:pPr>
        <w:shd w:val="clear" w:color="auto" w:fill="FFFFFF"/>
        <w:spacing w:before="100" w:beforeAutospacing="1" w:after="100" w:afterAutospacing="1" w:line="240" w:lineRule="auto"/>
        <w:ind w:left="1080"/>
        <w:rPr>
          <w:rFonts w:ascii="Arial" w:eastAsia="Times New Roman" w:hAnsi="Arial" w:cs="Arial"/>
          <w:color w:val="222222"/>
          <w:sz w:val="20"/>
          <w:szCs w:val="20"/>
        </w:rPr>
      </w:pPr>
      <w:proofErr w:type="gramStart"/>
      <w:r w:rsidRPr="00363480">
        <w:rPr>
          <w:rFonts w:ascii="Arial" w:eastAsia="Times New Roman" w:hAnsi="Arial" w:cs="Arial"/>
          <w:color w:val="000000"/>
          <w:sz w:val="20"/>
          <w:szCs w:val="20"/>
        </w:rPr>
        <w:t>c</w:t>
      </w:r>
      <w:proofErr w:type="gramEnd"/>
      <w:r w:rsidRPr="00363480">
        <w:rPr>
          <w:rFonts w:ascii="Arial" w:eastAsia="Times New Roman" w:hAnsi="Arial" w:cs="Arial"/>
          <w:color w:val="000000"/>
          <w:sz w:val="20"/>
          <w:szCs w:val="20"/>
        </w:rPr>
        <w:t>.</w:t>
      </w:r>
      <w:r w:rsidRPr="00363480">
        <w:rPr>
          <w:rFonts w:ascii="Times New Roman" w:eastAsia="Times New Roman" w:hAnsi="Times New Roman" w:cs="Times New Roman"/>
          <w:color w:val="000000"/>
          <w:sz w:val="14"/>
          <w:szCs w:val="14"/>
        </w:rPr>
        <w:t>      </w:t>
      </w:r>
      <w:r w:rsidRPr="00363480">
        <w:rPr>
          <w:rFonts w:ascii="Times New Roman" w:eastAsia="Times New Roman" w:hAnsi="Times New Roman" w:cs="Times New Roman"/>
          <w:color w:val="000000"/>
          <w:sz w:val="14"/>
        </w:rPr>
        <w:t> </w:t>
      </w:r>
      <w:r w:rsidRPr="00363480">
        <w:rPr>
          <w:rFonts w:ascii="Arial" w:eastAsia="Times New Roman" w:hAnsi="Arial" w:cs="Arial"/>
          <w:color w:val="000000"/>
          <w:sz w:val="20"/>
          <w:szCs w:val="20"/>
        </w:rPr>
        <w:t>Lincoln College of New England-</w:t>
      </w:r>
      <w:hyperlink r:id="rId6" w:tgtFrame="_blank" w:history="1">
        <w:r w:rsidRPr="00363480">
          <w:rPr>
            <w:rFonts w:ascii="Arial" w:eastAsia="Times New Roman" w:hAnsi="Arial" w:cs="Arial"/>
            <w:color w:val="000000"/>
            <w:sz w:val="20"/>
            <w:u w:val="single"/>
          </w:rPr>
          <w:t>http://www.topcollegedegrees.net/schools/online/lincoln-new-england?test=true</w:t>
        </w:r>
      </w:hyperlink>
    </w:p>
    <w:p w:rsidR="00363480" w:rsidRPr="00363480" w:rsidRDefault="00363480" w:rsidP="00363480">
      <w:pPr>
        <w:shd w:val="clear" w:color="auto" w:fill="FFFFFF"/>
        <w:spacing w:after="0" w:line="240" w:lineRule="auto"/>
        <w:ind w:left="1080"/>
        <w:rPr>
          <w:rFonts w:ascii="Arial" w:eastAsia="Times New Roman" w:hAnsi="Arial" w:cs="Arial"/>
          <w:color w:val="222222"/>
          <w:sz w:val="20"/>
          <w:szCs w:val="20"/>
        </w:rPr>
      </w:pPr>
      <w:r w:rsidRPr="00363480">
        <w:rPr>
          <w:rFonts w:ascii="Arial" w:eastAsia="Times New Roman" w:hAnsi="Arial" w:cs="Arial"/>
          <w:color w:val="000000"/>
          <w:sz w:val="20"/>
          <w:szCs w:val="20"/>
        </w:rPr>
        <w:t>-From 2</w:t>
      </w:r>
      <w:r w:rsidRPr="00363480">
        <w:rPr>
          <w:rFonts w:ascii="Arial" w:eastAsia="Times New Roman" w:hAnsi="Arial" w:cs="Arial"/>
          <w:color w:val="000000"/>
          <w:sz w:val="20"/>
          <w:szCs w:val="20"/>
          <w:vertAlign w:val="superscript"/>
        </w:rPr>
        <w:t>nd</w:t>
      </w:r>
      <w:r w:rsidRPr="00363480">
        <w:rPr>
          <w:rFonts w:ascii="Arial" w:eastAsia="Times New Roman" w:hAnsi="Arial" w:cs="Arial"/>
          <w:color w:val="000000"/>
          <w:sz w:val="20"/>
        </w:rPr>
        <w:t> </w:t>
      </w:r>
      <w:r w:rsidRPr="00363480">
        <w:rPr>
          <w:rFonts w:ascii="Arial" w:eastAsia="Times New Roman" w:hAnsi="Arial" w:cs="Arial"/>
          <w:color w:val="000000"/>
          <w:sz w:val="20"/>
          <w:szCs w:val="20"/>
        </w:rPr>
        <w:t>paragraph, remove “and Suffield” – Suffield campus is closed.</w:t>
      </w:r>
    </w:p>
    <w:p w:rsidR="00363480" w:rsidRPr="00363480" w:rsidRDefault="00363480" w:rsidP="00363480">
      <w:pPr>
        <w:shd w:val="clear" w:color="auto" w:fill="FFFFFF"/>
        <w:spacing w:after="0" w:line="240" w:lineRule="auto"/>
        <w:ind w:left="1080"/>
        <w:rPr>
          <w:rFonts w:ascii="Arial" w:eastAsia="Times New Roman" w:hAnsi="Arial" w:cs="Arial"/>
          <w:color w:val="222222"/>
          <w:sz w:val="20"/>
          <w:szCs w:val="20"/>
        </w:rPr>
      </w:pPr>
      <w:r w:rsidRPr="00363480">
        <w:rPr>
          <w:rFonts w:ascii="Arial" w:eastAsia="Times New Roman" w:hAnsi="Arial" w:cs="Arial"/>
          <w:color w:val="000000"/>
          <w:sz w:val="20"/>
          <w:szCs w:val="20"/>
        </w:rPr>
        <w:t>-Remove the accreditation statement:</w:t>
      </w:r>
    </w:p>
    <w:p w:rsidR="00363480" w:rsidRPr="00363480" w:rsidRDefault="00363480" w:rsidP="00363480">
      <w:pPr>
        <w:shd w:val="clear" w:color="auto" w:fill="FFFFFF"/>
        <w:spacing w:after="0" w:line="240" w:lineRule="auto"/>
        <w:ind w:left="1080"/>
        <w:rPr>
          <w:rFonts w:ascii="Arial" w:eastAsia="Times New Roman" w:hAnsi="Arial" w:cs="Arial"/>
          <w:color w:val="222222"/>
          <w:sz w:val="20"/>
          <w:szCs w:val="20"/>
        </w:rPr>
      </w:pPr>
      <w:r w:rsidRPr="00363480">
        <w:rPr>
          <w:rFonts w:ascii="Verdana" w:eastAsia="Times New Roman" w:hAnsi="Verdana" w:cs="Arial"/>
          <w:b/>
          <w:bCs/>
          <w:color w:val="000000"/>
          <w:sz w:val="20"/>
          <w:szCs w:val="20"/>
          <w:shd w:val="clear" w:color="auto" w:fill="FFFFFF"/>
        </w:rPr>
        <w:t>Accreditation</w:t>
      </w:r>
      <w:r w:rsidRPr="00363480">
        <w:rPr>
          <w:rFonts w:ascii="Verdana" w:eastAsia="Times New Roman" w:hAnsi="Verdana" w:cs="Arial"/>
          <w:color w:val="000000"/>
          <w:sz w:val="20"/>
          <w:szCs w:val="20"/>
        </w:rPr>
        <w:br/>
      </w:r>
      <w:r w:rsidRPr="00363480">
        <w:rPr>
          <w:rFonts w:ascii="Verdana" w:eastAsia="Times New Roman" w:hAnsi="Verdana" w:cs="Arial"/>
          <w:color w:val="000000"/>
          <w:sz w:val="20"/>
          <w:szCs w:val="20"/>
          <w:shd w:val="clear" w:color="auto" w:fill="FFFFFF"/>
        </w:rPr>
        <w:t>Lincoln College of New England is accredited by the New England Association of Schools and Colleges, Inc., through its Commission on Institutions of Higher Education.</w:t>
      </w:r>
    </w:p>
    <w:p w:rsidR="00363480" w:rsidRPr="00363480" w:rsidRDefault="00363480" w:rsidP="00363480">
      <w:pPr>
        <w:shd w:val="clear" w:color="auto" w:fill="FFFFFF"/>
        <w:spacing w:after="0" w:line="240" w:lineRule="auto"/>
        <w:rPr>
          <w:rFonts w:ascii="Arial" w:eastAsia="Times New Roman" w:hAnsi="Arial" w:cs="Arial"/>
          <w:color w:val="222222"/>
          <w:sz w:val="20"/>
          <w:szCs w:val="20"/>
        </w:rPr>
      </w:pPr>
      <w:r w:rsidRPr="00363480">
        <w:rPr>
          <w:rFonts w:ascii="Arial" w:eastAsia="Times New Roman" w:hAnsi="Arial" w:cs="Arial"/>
          <w:color w:val="000000"/>
          <w:sz w:val="20"/>
          <w:szCs w:val="20"/>
        </w:rPr>
        <w:t> </w:t>
      </w:r>
    </w:p>
    <w:p w:rsidR="00363480" w:rsidRPr="00363480" w:rsidRDefault="00363480" w:rsidP="00363480">
      <w:pPr>
        <w:shd w:val="clear" w:color="auto" w:fill="FFFFFF"/>
        <w:spacing w:before="100" w:beforeAutospacing="1" w:after="100" w:afterAutospacing="1" w:line="240" w:lineRule="auto"/>
        <w:ind w:left="1080"/>
        <w:rPr>
          <w:rFonts w:ascii="Arial" w:eastAsia="Times New Roman" w:hAnsi="Arial" w:cs="Arial"/>
          <w:color w:val="222222"/>
          <w:sz w:val="20"/>
          <w:szCs w:val="20"/>
        </w:rPr>
      </w:pPr>
      <w:r w:rsidRPr="00363480">
        <w:rPr>
          <w:rFonts w:ascii="Arial" w:eastAsia="Times New Roman" w:hAnsi="Arial" w:cs="Arial"/>
          <w:color w:val="000000"/>
          <w:sz w:val="20"/>
          <w:szCs w:val="20"/>
        </w:rPr>
        <w:t>d.</w:t>
      </w:r>
      <w:r w:rsidRPr="00363480">
        <w:rPr>
          <w:rFonts w:ascii="Times New Roman" w:eastAsia="Times New Roman" w:hAnsi="Times New Roman" w:cs="Times New Roman"/>
          <w:color w:val="000000"/>
          <w:sz w:val="14"/>
          <w:szCs w:val="14"/>
        </w:rPr>
        <w:t>     </w:t>
      </w:r>
      <w:r w:rsidRPr="00363480">
        <w:rPr>
          <w:rFonts w:ascii="Times New Roman" w:eastAsia="Times New Roman" w:hAnsi="Times New Roman" w:cs="Times New Roman"/>
          <w:color w:val="000000"/>
          <w:sz w:val="14"/>
        </w:rPr>
        <w:t> </w:t>
      </w:r>
      <w:r w:rsidRPr="00363480">
        <w:rPr>
          <w:rFonts w:ascii="Arial" w:eastAsia="Times New Roman" w:hAnsi="Arial" w:cs="Arial"/>
          <w:color w:val="000000"/>
          <w:sz w:val="20"/>
          <w:szCs w:val="20"/>
        </w:rPr>
        <w:t>Lincoln Culinary-</w:t>
      </w:r>
      <w:hyperlink r:id="rId7" w:tgtFrame="_blank" w:history="1">
        <w:r w:rsidRPr="00363480">
          <w:rPr>
            <w:rFonts w:ascii="Arial" w:eastAsia="Times New Roman" w:hAnsi="Arial" w:cs="Arial"/>
            <w:color w:val="000000"/>
            <w:sz w:val="20"/>
            <w:u w:val="single"/>
          </w:rPr>
          <w:t>http://www.topcollegedegrees.net/schools/online/lincoln-culinary-institute</w:t>
        </w:r>
      </w:hyperlink>
    </w:p>
    <w:p w:rsidR="00363480" w:rsidRPr="00363480" w:rsidRDefault="00363480" w:rsidP="00363480">
      <w:pPr>
        <w:shd w:val="clear" w:color="auto" w:fill="FFFFFF"/>
        <w:spacing w:after="0" w:line="240" w:lineRule="auto"/>
        <w:ind w:left="1080"/>
        <w:rPr>
          <w:rFonts w:ascii="Arial" w:eastAsia="Times New Roman" w:hAnsi="Arial" w:cs="Arial"/>
          <w:color w:val="222222"/>
          <w:sz w:val="20"/>
          <w:szCs w:val="20"/>
        </w:rPr>
      </w:pPr>
      <w:r w:rsidRPr="00363480">
        <w:rPr>
          <w:rFonts w:ascii="Arial" w:eastAsia="Times New Roman" w:hAnsi="Arial" w:cs="Arial"/>
          <w:color w:val="000000"/>
          <w:sz w:val="20"/>
          <w:szCs w:val="20"/>
          <w:shd w:val="clear" w:color="auto" w:fill="F1F5F8"/>
        </w:rPr>
        <w:t>-First paragraph – change “</w:t>
      </w:r>
      <w:proofErr w:type="spellStart"/>
      <w:r w:rsidRPr="00363480">
        <w:rPr>
          <w:rFonts w:ascii="Arial" w:eastAsia="Times New Roman" w:hAnsi="Arial" w:cs="Arial"/>
          <w:color w:val="000000"/>
          <w:sz w:val="20"/>
          <w:szCs w:val="20"/>
          <w:shd w:val="clear" w:color="auto" w:fill="F1F5F8"/>
        </w:rPr>
        <w:t>indepth</w:t>
      </w:r>
      <w:proofErr w:type="spellEnd"/>
      <w:r w:rsidRPr="00363480">
        <w:rPr>
          <w:rFonts w:ascii="Arial" w:eastAsia="Times New Roman" w:hAnsi="Arial" w:cs="Arial"/>
          <w:color w:val="000000"/>
          <w:sz w:val="20"/>
          <w:szCs w:val="20"/>
          <w:shd w:val="clear" w:color="auto" w:fill="F1F5F8"/>
        </w:rPr>
        <w:t>” to “in-depth”.</w:t>
      </w:r>
    </w:p>
    <w:p w:rsidR="00363480" w:rsidRPr="00363480" w:rsidRDefault="00363480" w:rsidP="00363480">
      <w:pPr>
        <w:shd w:val="clear" w:color="auto" w:fill="FFFFFF"/>
        <w:spacing w:after="0" w:line="240" w:lineRule="auto"/>
        <w:ind w:left="1080"/>
        <w:rPr>
          <w:rFonts w:ascii="Arial" w:eastAsia="Times New Roman" w:hAnsi="Arial" w:cs="Arial"/>
          <w:color w:val="222222"/>
          <w:sz w:val="20"/>
          <w:szCs w:val="20"/>
        </w:rPr>
      </w:pPr>
      <w:r w:rsidRPr="00363480">
        <w:rPr>
          <w:rFonts w:ascii="Arial" w:eastAsia="Times New Roman" w:hAnsi="Arial" w:cs="Arial"/>
          <w:color w:val="000000"/>
          <w:sz w:val="20"/>
          <w:szCs w:val="20"/>
          <w:shd w:val="clear" w:color="auto" w:fill="F1F5F8"/>
        </w:rPr>
        <w:t>-Remove the accreditation statement:</w:t>
      </w:r>
    </w:p>
    <w:p w:rsidR="00363480" w:rsidRPr="00363480" w:rsidRDefault="00363480" w:rsidP="00363480">
      <w:pPr>
        <w:shd w:val="clear" w:color="auto" w:fill="FFFFFF"/>
        <w:spacing w:after="0" w:line="240" w:lineRule="auto"/>
        <w:ind w:left="1080"/>
        <w:rPr>
          <w:rFonts w:ascii="Arial" w:eastAsia="Times New Roman" w:hAnsi="Arial" w:cs="Arial"/>
          <w:color w:val="222222"/>
          <w:sz w:val="20"/>
          <w:szCs w:val="20"/>
        </w:rPr>
      </w:pPr>
      <w:r w:rsidRPr="00363480">
        <w:rPr>
          <w:rFonts w:ascii="Verdana" w:eastAsia="Times New Roman" w:hAnsi="Verdana" w:cs="Arial"/>
          <w:b/>
          <w:bCs/>
          <w:color w:val="000000"/>
          <w:sz w:val="20"/>
          <w:szCs w:val="20"/>
          <w:shd w:val="clear" w:color="auto" w:fill="FFFFFF"/>
        </w:rPr>
        <w:t>Accreditation/Approvals</w:t>
      </w:r>
      <w:proofErr w:type="gramStart"/>
      <w:r w:rsidRPr="00363480">
        <w:rPr>
          <w:rFonts w:ascii="Verdana" w:eastAsia="Times New Roman" w:hAnsi="Verdana" w:cs="Arial"/>
          <w:b/>
          <w:bCs/>
          <w:color w:val="000000"/>
          <w:sz w:val="20"/>
          <w:szCs w:val="20"/>
          <w:shd w:val="clear" w:color="auto" w:fill="FFFFFF"/>
        </w:rPr>
        <w:t>:</w:t>
      </w:r>
      <w:proofErr w:type="gramEnd"/>
      <w:r w:rsidRPr="00363480">
        <w:rPr>
          <w:rFonts w:ascii="Verdana" w:eastAsia="Times New Roman" w:hAnsi="Verdana" w:cs="Arial"/>
          <w:color w:val="000000"/>
          <w:sz w:val="20"/>
          <w:szCs w:val="20"/>
          <w:shd w:val="clear" w:color="auto" w:fill="FFFFFF"/>
        </w:rPr>
        <w:br/>
      </w:r>
      <w:r w:rsidRPr="00363480">
        <w:rPr>
          <w:rFonts w:ascii="Verdana" w:eastAsia="Times New Roman" w:hAnsi="Verdana" w:cs="Arial"/>
          <w:color w:val="000000"/>
          <w:sz w:val="15"/>
          <w:szCs w:val="15"/>
          <w:shd w:val="clear" w:color="auto" w:fill="FFFFFF"/>
        </w:rPr>
        <w:t>The Lincoln Culinary Institute campuses in Connecticut and Maryland are accredited by the Accrediting Commission of Career Schools and Colleges (ACCSC). The Lincoln Culinary Institute in West Palm Beach, FL is accredited by the Accrediting Council for Independent Colleges and Schools (ACICS).</w:t>
      </w:r>
      <w:r w:rsidRPr="00363480">
        <w:rPr>
          <w:rFonts w:ascii="Verdana" w:eastAsia="Times New Roman" w:hAnsi="Verdana" w:cs="Arial"/>
          <w:color w:val="000000"/>
          <w:sz w:val="15"/>
          <w:szCs w:val="15"/>
          <w:shd w:val="clear" w:color="auto" w:fill="FFFFFF"/>
        </w:rPr>
        <w:br/>
      </w:r>
      <w:r w:rsidRPr="00363480">
        <w:rPr>
          <w:rFonts w:ascii="Verdana" w:eastAsia="Times New Roman" w:hAnsi="Verdana" w:cs="Arial"/>
          <w:color w:val="000000"/>
          <w:sz w:val="15"/>
          <w:szCs w:val="15"/>
          <w:shd w:val="clear" w:color="auto" w:fill="FFFFFF"/>
        </w:rPr>
        <w:br/>
        <w:t>The American Culinary Federation Education Foundation Accrediting Commission (ACFEFAC) accredits our Culinary Arts and Baking and Pastry programs at our Connecticut and Florida campuses.</w:t>
      </w:r>
      <w:r w:rsidRPr="00363480">
        <w:rPr>
          <w:rFonts w:ascii="Verdana" w:eastAsia="Times New Roman" w:hAnsi="Verdana" w:cs="Arial"/>
          <w:color w:val="000000"/>
          <w:sz w:val="15"/>
          <w:szCs w:val="15"/>
          <w:shd w:val="clear" w:color="auto" w:fill="FFFFFF"/>
        </w:rPr>
        <w:br/>
      </w:r>
      <w:r w:rsidRPr="00363480">
        <w:rPr>
          <w:rFonts w:ascii="Verdana" w:eastAsia="Times New Roman" w:hAnsi="Verdana" w:cs="Arial"/>
          <w:color w:val="000000"/>
          <w:sz w:val="15"/>
          <w:szCs w:val="15"/>
          <w:shd w:val="clear" w:color="auto" w:fill="FFFFFF"/>
        </w:rPr>
        <w:br/>
        <w:t>Lincoln Culinary Institute’s CT locations are approved by the State of Connecticut Department of Higher Education.</w:t>
      </w:r>
      <w:r w:rsidRPr="00363480">
        <w:rPr>
          <w:rFonts w:ascii="Verdana" w:eastAsia="Times New Roman" w:hAnsi="Verdana" w:cs="Arial"/>
          <w:color w:val="000000"/>
          <w:sz w:val="15"/>
          <w:szCs w:val="15"/>
          <w:shd w:val="clear" w:color="auto" w:fill="FFFFFF"/>
        </w:rPr>
        <w:br/>
      </w:r>
      <w:r w:rsidRPr="00363480">
        <w:rPr>
          <w:rFonts w:ascii="Verdana" w:eastAsia="Times New Roman" w:hAnsi="Verdana" w:cs="Arial"/>
          <w:color w:val="000000"/>
          <w:sz w:val="15"/>
          <w:szCs w:val="15"/>
          <w:shd w:val="clear" w:color="auto" w:fill="FFFFFF"/>
        </w:rPr>
        <w:br/>
        <w:t>Certain Lincoln Culinary Institute campuses are approved by the Veterans Administration for the training of veterans. Please speak to your local admissions representative for more information.</w:t>
      </w:r>
    </w:p>
    <w:p w:rsidR="0015355C" w:rsidRDefault="0015355C"/>
    <w:sectPr w:rsidR="0015355C" w:rsidSect="0015355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63480"/>
    <w:rsid w:val="0015355C"/>
    <w:rsid w:val="0036348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355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6348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363480"/>
  </w:style>
  <w:style w:type="character" w:styleId="Hyperlink">
    <w:name w:val="Hyperlink"/>
    <w:basedOn w:val="DefaultParagraphFont"/>
    <w:uiPriority w:val="99"/>
    <w:semiHidden/>
    <w:unhideWhenUsed/>
    <w:rsid w:val="00363480"/>
    <w:rPr>
      <w:color w:val="0000FF"/>
      <w:u w:val="single"/>
    </w:rPr>
  </w:style>
  <w:style w:type="character" w:styleId="Strong">
    <w:name w:val="Strong"/>
    <w:basedOn w:val="DefaultParagraphFont"/>
    <w:uiPriority w:val="22"/>
    <w:qFormat/>
    <w:rsid w:val="00363480"/>
    <w:rPr>
      <w:b/>
      <w:bCs/>
    </w:rPr>
  </w:style>
</w:styles>
</file>

<file path=word/webSettings.xml><?xml version="1.0" encoding="utf-8"?>
<w:webSettings xmlns:r="http://schemas.openxmlformats.org/officeDocument/2006/relationships" xmlns:w="http://schemas.openxmlformats.org/wordprocessingml/2006/main">
  <w:divs>
    <w:div w:id="1365474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topcollegedegrees.net/schools/online/lincoln-culinary-institut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opcollegedegrees.net/schools/online/lincoln-new-england?test=true" TargetMode="External"/><Relationship Id="rId5" Type="http://schemas.openxmlformats.org/officeDocument/2006/relationships/hyperlink" Target="http://topcollegedegrees.net/schools/online/lincoln-college-of-technology" TargetMode="External"/><Relationship Id="rId4" Type="http://schemas.openxmlformats.org/officeDocument/2006/relationships/hyperlink" Target="http://topcollegedegrees.net/schools/online/lincoln-technical-institute"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453</Words>
  <Characters>2583</Characters>
  <Application>Microsoft Office Word</Application>
  <DocSecurity>0</DocSecurity>
  <Lines>21</Lines>
  <Paragraphs>6</Paragraphs>
  <ScaleCrop>false</ScaleCrop>
  <Company>Grizli777</Company>
  <LinksUpToDate>false</LinksUpToDate>
  <CharactersWithSpaces>3030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Frisone</dc:creator>
  <cp:lastModifiedBy>Amanda Frisone</cp:lastModifiedBy>
  <cp:revision>1</cp:revision>
  <dcterms:created xsi:type="dcterms:W3CDTF">2014-08-13T16:36:00Z</dcterms:created>
  <dcterms:modified xsi:type="dcterms:W3CDTF">2014-08-13T16:37:00Z</dcterms:modified>
</cp:coreProperties>
</file>