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>
        <w:rPr>
          <w:rFonts w:ascii="Helvetica" w:eastAsia="Times New Roman" w:hAnsi="Helvetica" w:cs="Helvetica"/>
          <w:sz w:val="45"/>
          <w:szCs w:val="45"/>
        </w:rPr>
        <w:t>University of Rockies</w:t>
      </w:r>
    </w:p>
    <w:p w:rsidR="004630F7" w:rsidRPr="004630F7" w:rsidRDefault="004630F7" w:rsidP="00463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URL: http://services.leadjet.com/lead/submit</w:t>
      </w:r>
    </w:p>
    <w:p w:rsidR="004630F7" w:rsidRPr="004630F7" w:rsidRDefault="004630F7" w:rsidP="00463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Request Method: POST</w:t>
      </w:r>
    </w:p>
    <w:p w:rsidR="004630F7" w:rsidRPr="004630F7" w:rsidRDefault="004630F7" w:rsidP="004630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Content-Type: application/x-www-form-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urlencoded</w:t>
      </w:r>
      <w:proofErr w:type="spellEnd"/>
    </w:p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30F7" w:rsidRPr="004630F7" w:rsidRDefault="004630F7" w:rsidP="004630F7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Response Format</w:t>
      </w:r>
    </w:p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All responses will be sent in XML format. The root element for the response is </w:t>
      </w:r>
      <w:r w:rsidRPr="004630F7">
        <w:rPr>
          <w:rFonts w:ascii="Consolas" w:eastAsia="Times New Roman" w:hAnsi="Consolas" w:cs="Consolas"/>
          <w:color w:val="C7254E"/>
          <w:sz w:val="20"/>
        </w:rPr>
        <w:t>&lt;Response&gt;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. It contains several children:</w:t>
      </w:r>
    </w:p>
    <w:p w:rsidR="004630F7" w:rsidRPr="004630F7" w:rsidRDefault="004630F7" w:rsidP="00463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4630F7">
        <w:rPr>
          <w:rFonts w:ascii="Consolas" w:eastAsia="Times New Roman" w:hAnsi="Consolas" w:cs="Consolas"/>
          <w:color w:val="C7254E"/>
          <w:sz w:val="20"/>
        </w:rPr>
        <w:t>LeadID</w:t>
      </w:r>
      <w:proofErr w:type="spellEnd"/>
      <w:r w:rsidRPr="004630F7">
        <w:rPr>
          <w:rFonts w:ascii="Consolas" w:eastAsia="Times New Roman" w:hAnsi="Consolas" w:cs="Consolas"/>
          <w:color w:val="C7254E"/>
          <w:sz w:val="20"/>
        </w:rPr>
        <w:t>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reference identifier assigned to the lead in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; you can use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LeadID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to quickly find individual leads in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or to reference leads when contacting Support</w:t>
      </w:r>
    </w:p>
    <w:p w:rsidR="004630F7" w:rsidRPr="004630F7" w:rsidRDefault="004630F7" w:rsidP="00463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&lt;Validated&gt;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Deprecated and only remains in the response as a legacy element so that long-time partners' systems are not disrupted</w:t>
      </w:r>
    </w:p>
    <w:p w:rsidR="004630F7" w:rsidRPr="004630F7" w:rsidRDefault="004630F7" w:rsidP="00463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&lt;Qualifier&gt;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Deprecated along with its child elements</w:t>
      </w:r>
    </w:p>
    <w:p w:rsidR="004630F7" w:rsidRPr="004630F7" w:rsidRDefault="004630F7" w:rsidP="00463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4630F7">
        <w:rPr>
          <w:rFonts w:ascii="Consolas" w:eastAsia="Times New Roman" w:hAnsi="Consolas" w:cs="Consolas"/>
          <w:color w:val="C7254E"/>
          <w:sz w:val="20"/>
        </w:rPr>
        <w:t>LeadStatus</w:t>
      </w:r>
      <w:proofErr w:type="spellEnd"/>
      <w:r w:rsidRPr="004630F7">
        <w:rPr>
          <w:rFonts w:ascii="Consolas" w:eastAsia="Times New Roman" w:hAnsi="Consolas" w:cs="Consolas"/>
          <w:color w:val="C7254E"/>
          <w:sz w:val="20"/>
        </w:rPr>
        <w:t>&gt;</w:t>
      </w:r>
    </w:p>
    <w:p w:rsidR="004630F7" w:rsidRPr="004630F7" w:rsidRDefault="004630F7" w:rsidP="004630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&lt;status&gt;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accepted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and subsequently delivered to the client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error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There was an error either receiving the lead in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or delivering the lead to the client; please contact Support before attempting to resubmit the lead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hold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>, but is being held for manual review before being delivered to the client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rejected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but did not pass validation and/or qualification checks</w:t>
      </w:r>
    </w:p>
    <w:p w:rsidR="004630F7" w:rsidRPr="004630F7" w:rsidRDefault="004630F7" w:rsidP="004630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budget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lead has exceeded the campaign's budget or your monthly or daily allocation, according to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invalid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The lead did not pass one or more validation checks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limit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The lead has exceeded the campaign's monthly or daily budget, according to the client's system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screen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 - The lead has not undergone validation or qualification checks in 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and/or the client's system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unqualified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The lead did not pass one or more qualification checks</w:t>
      </w:r>
    </w:p>
    <w:p w:rsidR="004630F7" w:rsidRPr="004630F7" w:rsidRDefault="004630F7" w:rsidP="004630F7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valid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The lead passed validation and qualification checks</w:t>
      </w:r>
    </w:p>
    <w:p w:rsidR="004630F7" w:rsidRPr="004630F7" w:rsidRDefault="004630F7" w:rsidP="004630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&lt;reason&gt;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Provides detail regarding the </w:t>
      </w:r>
      <w:r w:rsidRPr="004630F7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4630F7" w:rsidRPr="004630F7" w:rsidRDefault="004630F7" w:rsidP="004630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Consolas" w:eastAsia="Times New Roman" w:hAnsi="Consolas" w:cs="Consolas"/>
          <w:color w:val="C7254E"/>
          <w:sz w:val="20"/>
        </w:rPr>
        <w:t>&lt;note&gt;</w:t>
      </w:r>
      <w:r w:rsidRPr="004630F7">
        <w:rPr>
          <w:rFonts w:ascii="Times New Roman" w:eastAsia="Times New Roman" w:hAnsi="Times New Roman" w:cs="Times New Roman"/>
          <w:sz w:val="24"/>
          <w:szCs w:val="24"/>
        </w:rPr>
        <w:t> - Provides further detail regarding the lead's status</w:t>
      </w:r>
    </w:p>
    <w:p w:rsidR="004630F7" w:rsidRPr="004630F7" w:rsidRDefault="004630F7" w:rsidP="004630F7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lastRenderedPageBreak/>
        <w:t>Response Examples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4408"/>
        <w:gridCol w:w="5102"/>
      </w:tblGrid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4630F7">
              <w:rPr>
                <w:rFonts w:ascii="Helvetica" w:eastAsia="Times New Roman" w:hAnsi="Helvetica" w:cs="Helvetica"/>
                <w:sz w:val="27"/>
                <w:szCs w:val="27"/>
              </w:rPr>
              <w:t>Successful, pending conversion or scrub update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&gt;100001&lt;/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&lt;Validated&gt;0&lt;/Validated&gt;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&gt;0&lt;/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&lt;status&gt;accepted&lt;/status&gt;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&lt;qualifier&gt;valid&lt;/qualifier&gt;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&lt;note/&gt;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4630F7">
              <w:rPr>
                <w:rFonts w:ascii="Helvetica" w:eastAsia="Times New Roman" w:hAnsi="Helvetica" w:cs="Helvetica"/>
                <w:sz w:val="27"/>
                <w:szCs w:val="27"/>
              </w:rPr>
              <w:t>Error transmitting to client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type="error"&gt;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&gt;100002&lt;/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&gt;5&lt;/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&gt;transfer&lt;/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&gt;(error): An error occurred while submitting this lead to the client; if the status has not been updated within 1 business day, please contact support; do not resubmit&lt;/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&lt;status&gt;error&lt;/status&gt;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&lt;qualifier&gt;exception&lt;/qualifier&gt;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&lt;reason&gt;transfer&lt;/reason&gt;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&lt;note&gt;(error): An error occurred while submitting this lead to the client; if the status has not been updated within 1 business day, please contact support; do not resubmit&lt;/note&gt;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4630F7">
              <w:rPr>
                <w:rFonts w:ascii="Helvetica" w:eastAsia="Times New Roman" w:hAnsi="Helvetica" w:cs="Helvetica"/>
                <w:sz w:val="27"/>
                <w:szCs w:val="27"/>
              </w:rPr>
              <w:t>Held for manual review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&gt;100003&lt;/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&gt;7&lt;/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&gt;pending&lt;/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&gt;validate lead (b)&lt;/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&lt;status&gt;hold&lt;/status&gt;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&lt;qualifier&gt;screen&lt;/qualifier&gt;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&lt;note&gt;validate lead (b)&lt;/note&gt;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4630F7">
              <w:rPr>
                <w:rFonts w:ascii="Helvetica" w:eastAsia="Times New Roman" w:hAnsi="Helvetica" w:cs="Helvetica"/>
                <w:sz w:val="27"/>
                <w:szCs w:val="27"/>
              </w:rPr>
              <w:lastRenderedPageBreak/>
              <w:t>Rejected for invalid data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&gt;100004&lt;/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&gt;2&lt;/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&gt;data&lt;/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): Program </w:t>
            </w: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>is not assigned to school&lt;/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&lt;status&gt;rejected&lt;/status&gt;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&lt;qualifier&gt;invalid&lt;/qualifier&gt;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&lt;reason&gt;data&lt;/reason&gt;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school&lt;/note&gt;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4630F7" w:rsidRPr="004630F7" w:rsidRDefault="004630F7" w:rsidP="004630F7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4630F7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</w:tbl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lastRenderedPageBreak/>
        <w:t>Approved Copy and Logos</w:t>
      </w:r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Brand(s)</w:t>
      </w:r>
    </w:p>
    <w:p w:rsidR="004630F7" w:rsidRPr="004630F7" w:rsidRDefault="004630F7" w:rsidP="004630F7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2857500"/>
            <wp:effectExtent l="19050" t="0" r="0" b="0"/>
            <wp:docPr id="2" name="Picture 2" descr="http://cdn.leadjet.com/education/img/logos/large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Brief Description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Join the community of thought leaders at University of the Rockies. Pursue your graduate degree from the University's School of Professional Psychology or School of Organizational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Join an elite community when you enroll in University of the Rockies. Develop specialized skills to become a thought leader. Small by design, University of the Rockies is a progressive and intimate learning environment, founded on three ideas: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Leadership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Now more than ever, our world needs thoughtful, responsible leaders. University of the Rockies develops people who are passionate about making an impact in business and on society.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Purpose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We are committed to the greater good. If you are driven to improve lives, then University of the Rockies is for you.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Expertise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With University of the Rockies, you study with distinguished faculty members, all of whom have earned doctoral degrees. They will serve as your mentors in their fields of expertise.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As a graduate school of the social and behavioral sciences, University of the Rockies is where scholars, psychologists, and coaches come together and develop themselves and each other.</w:t>
      </w:r>
    </w:p>
    <w:p w:rsidR="004630F7" w:rsidRPr="004630F7" w:rsidRDefault="004630F7" w:rsidP="004630F7">
      <w:pPr>
        <w:spacing w:before="300"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University of the Rockies Mission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 provides high-quality, accessible learning opportunities globally for diverse groups of individuals seeking preparation for life goals, professional practice, service, and distinguished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Disclaimers</w:t>
      </w:r>
    </w:p>
    <w:p w:rsidR="004630F7" w:rsidRPr="004630F7" w:rsidRDefault="004630F7" w:rsidP="004630F7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Accreditation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</w:t>
      </w:r>
      <w:r w:rsidRPr="004630F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®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r w:rsidRPr="004630F7">
        <w:rPr>
          <w:rFonts w:ascii="Times New Roman" w:eastAsia="Times New Roman" w:hAnsi="Times New Roman" w:cs="Times New Roman"/>
          <w:sz w:val="26"/>
          <w:szCs w:val="26"/>
        </w:rPr>
        <w:t>is accredited by The Higher Learning Commission and a member of the North Central Association. (</w:t>
      </w:r>
      <w:hyperlink r:id="rId7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www.ncahlc.org</w:t>
        </w:r>
      </w:hyperlink>
      <w:r w:rsidRPr="004630F7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Certain program restrictions may apply to residents of Arkansas, Kansas, and non-US residents.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lastRenderedPageBreak/>
        <w:t>University of the Rockies currently does not offer Clinical, Marriage and Family Therapy, or Mental Health Counseling as online specializations.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For more information about our graduation rates, the median debt of students who completed each program, and other important information, please visit our website at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hyperlink r:id="rId8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http://www.rockies.edu/programdisclosures/</w:t>
        </w:r>
      </w:hyperlink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Offer(s)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 - Online - Doctorate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 - Online - Masters</w:t>
      </w:r>
    </w:p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69"/>
        <w:gridCol w:w="840"/>
        <w:gridCol w:w="961"/>
        <w:gridCol w:w="870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807230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affiliated_with_military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age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University of the Rockies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contact_permission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educationlevel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employment_status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 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employment_status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gradyear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militaryaffiliation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offer_id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program_id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school_id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source_id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startclasses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anchor="stateprovince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0665421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90"/>
        <w:gridCol w:w="3640"/>
        <w:gridCol w:w="3737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&lt;8,&gt;11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Bachelor's degree to qualify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495"/>
        <w:gridCol w:w="600"/>
        <w:gridCol w:w="1040"/>
        <w:gridCol w:w="791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school_id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anchor="geotargets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Masters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anchor="geotargets" w:history="1">
              <w:r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886"/>
        <w:gridCol w:w="1085"/>
        <w:gridCol w:w="2176"/>
        <w:gridCol w:w="791"/>
      </w:tblGrid>
      <w:tr w:rsidR="004630F7" w:rsidRPr="004630F7" w:rsidTr="004630F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109691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program_id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Psychology: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Sports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Not-for-Profit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Arts in Organizational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Career Management and Counseling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General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Sport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0652983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degreetype_id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63722867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affiliated_with_military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3630206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99375526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139049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811"/>
        <w:gridCol w:w="1461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96214885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employment_status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Unemployed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Full-Time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Part-Time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Retired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261977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4506864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39277690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31850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stateprovince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670"/>
        <w:gridCol w:w="73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0911987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Geo-Targets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Include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2172FB" w:rsidRDefault="002172FB"/>
    <w:sectPr w:rsidR="002172FB" w:rsidSect="0021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885"/>
    <w:multiLevelType w:val="multilevel"/>
    <w:tmpl w:val="2152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810BF"/>
    <w:multiLevelType w:val="multilevel"/>
    <w:tmpl w:val="60C0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D14DA"/>
    <w:multiLevelType w:val="multilevel"/>
    <w:tmpl w:val="672C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C38C1"/>
    <w:multiLevelType w:val="multilevel"/>
    <w:tmpl w:val="2B7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93730"/>
    <w:multiLevelType w:val="multilevel"/>
    <w:tmpl w:val="B93C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93B92"/>
    <w:multiLevelType w:val="multilevel"/>
    <w:tmpl w:val="2582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0F7"/>
    <w:rsid w:val="002172FB"/>
    <w:rsid w:val="0046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FB"/>
  </w:style>
  <w:style w:type="paragraph" w:styleId="Heading1">
    <w:name w:val="heading 1"/>
    <w:basedOn w:val="Normal"/>
    <w:link w:val="Heading1Char"/>
    <w:uiPriority w:val="9"/>
    <w:qFormat/>
    <w:rsid w:val="0046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6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3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30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30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630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30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630F7"/>
  </w:style>
  <w:style w:type="character" w:styleId="Hyperlink">
    <w:name w:val="Hyperlink"/>
    <w:basedOn w:val="DefaultParagraphFont"/>
    <w:uiPriority w:val="99"/>
    <w:semiHidden/>
    <w:unhideWhenUsed/>
    <w:rsid w:val="004630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F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630F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630F7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30F7"/>
    <w:rPr>
      <w:rFonts w:ascii="Courier New" w:eastAsia="Times New Roman" w:hAnsi="Courier New" w:cs="Courier New"/>
      <w:sz w:val="20"/>
      <w:szCs w:val="20"/>
    </w:rPr>
  </w:style>
  <w:style w:type="paragraph" w:customStyle="1" w:styleId="legal">
    <w:name w:val="legal"/>
    <w:basedOn w:val="Normal"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30F7"/>
    <w:rPr>
      <w:b/>
      <w:bCs/>
    </w:rPr>
  </w:style>
  <w:style w:type="character" w:customStyle="1" w:styleId="disabled">
    <w:name w:val="disabled"/>
    <w:basedOn w:val="DefaultParagraphFont"/>
    <w:rsid w:val="004630F7"/>
  </w:style>
  <w:style w:type="character" w:customStyle="1" w:styleId="modifiedrecently">
    <w:name w:val="modifiedrecently"/>
    <w:basedOn w:val="DefaultParagraphFont"/>
    <w:rsid w:val="004630F7"/>
  </w:style>
  <w:style w:type="character" w:customStyle="1" w:styleId="createdrecently">
    <w:name w:val="createdrecently"/>
    <w:basedOn w:val="DefaultParagraphFont"/>
    <w:rsid w:val="004630F7"/>
  </w:style>
  <w:style w:type="paragraph" w:styleId="BalloonText">
    <w:name w:val="Balloon Text"/>
    <w:basedOn w:val="Normal"/>
    <w:link w:val="BalloonTextChar"/>
    <w:uiPriority w:val="99"/>
    <w:semiHidden/>
    <w:unhideWhenUsed/>
    <w:rsid w:val="0046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49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989952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148560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34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ckies.edu/programdisclosures/" TargetMode="External"/><Relationship Id="rId13" Type="http://schemas.openxmlformats.org/officeDocument/2006/relationships/hyperlink" Target="http://partners.actionleadsolutions.com/allocations/postinginstructions?campaign_id=238" TargetMode="External"/><Relationship Id="rId18" Type="http://schemas.openxmlformats.org/officeDocument/2006/relationships/hyperlink" Target="http://partners.actionleadsolutions.com/allocations/postinginstructions?campaign_id=2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rtners.actionleadsolutions.com/allocations/postinginstructions?campaign_id=238" TargetMode="External"/><Relationship Id="rId7" Type="http://schemas.openxmlformats.org/officeDocument/2006/relationships/hyperlink" Target="http://www.ncahlc.org/" TargetMode="External"/><Relationship Id="rId12" Type="http://schemas.openxmlformats.org/officeDocument/2006/relationships/hyperlink" Target="http://partners.actionleadsolutions.com/allocations/postinginstructions?campaign_id=238" TargetMode="External"/><Relationship Id="rId17" Type="http://schemas.openxmlformats.org/officeDocument/2006/relationships/hyperlink" Target="http://partners.actionleadsolutions.com/allocations/postinginstructions?campaign_id=23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38" TargetMode="External"/><Relationship Id="rId20" Type="http://schemas.openxmlformats.org/officeDocument/2006/relationships/hyperlink" Target="http://partners.actionleadsolutions.com/allocations/postinginstructions?campaign_id=23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3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38" TargetMode="External"/><Relationship Id="rId23" Type="http://schemas.openxmlformats.org/officeDocument/2006/relationships/hyperlink" Target="http://partners.actionleadsolutions.com/allocations/postinginstructions?campaign_id=238" TargetMode="External"/><Relationship Id="rId10" Type="http://schemas.openxmlformats.org/officeDocument/2006/relationships/hyperlink" Target="http://partners.actionleadsolutions.com/allocations/postinginstructions?campaign_id=238" TargetMode="External"/><Relationship Id="rId19" Type="http://schemas.openxmlformats.org/officeDocument/2006/relationships/hyperlink" Target="http://partners.actionleadsolutions.com/allocations/postinginstructions?campaign_id=2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38" TargetMode="External"/><Relationship Id="rId14" Type="http://schemas.openxmlformats.org/officeDocument/2006/relationships/hyperlink" Target="http://partners.actionleadsolutions.com/allocations/postinginstructions?campaign_id=238" TargetMode="External"/><Relationship Id="rId22" Type="http://schemas.openxmlformats.org/officeDocument/2006/relationships/hyperlink" Target="http://partners.actionleadsolutions.com/allocations/postinginstructions?campaign_id=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3530</Words>
  <Characters>20123</Characters>
  <Application>Microsoft Office Word</Application>
  <DocSecurity>0</DocSecurity>
  <Lines>167</Lines>
  <Paragraphs>47</Paragraphs>
  <ScaleCrop>false</ScaleCrop>
  <Company>Grizli777</Company>
  <LinksUpToDate>false</LinksUpToDate>
  <CharactersWithSpaces>23606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1</cp:revision>
  <dcterms:created xsi:type="dcterms:W3CDTF">2014-10-01T17:23:00Z</dcterms:created>
  <dcterms:modified xsi:type="dcterms:W3CDTF">2014-10-01T17:25:00Z</dcterms:modified>
</cp:coreProperties>
</file>